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ED10" w14:textId="77777777" w:rsidR="007A002B" w:rsidRPr="00195B87" w:rsidRDefault="007A002B" w:rsidP="007A002B">
      <w:pPr>
        <w:bidi/>
        <w:spacing w:after="0" w:line="240" w:lineRule="auto"/>
        <w:jc w:val="center"/>
        <w:rPr>
          <w:rFonts w:cstheme="minorHAnsi"/>
          <w:b/>
          <w:bCs/>
          <w:rtl/>
        </w:rPr>
      </w:pPr>
      <w:r w:rsidRPr="00195B87">
        <w:rPr>
          <w:rFonts w:cstheme="minorHAnsi"/>
          <w:b/>
          <w:bCs/>
          <w:rtl/>
        </w:rPr>
        <w:t xml:space="preserve">حقوق المستأجر في </w:t>
      </w:r>
      <w:r>
        <w:rPr>
          <w:rFonts w:cstheme="minorHAnsi" w:hint="cs"/>
          <w:b/>
          <w:bCs/>
          <w:rtl/>
        </w:rPr>
        <w:t xml:space="preserve">التنظيم في </w:t>
      </w:r>
      <w:r w:rsidRPr="00195B87">
        <w:rPr>
          <w:rFonts w:cstheme="minorHAnsi"/>
          <w:b/>
          <w:bCs/>
          <w:rtl/>
        </w:rPr>
        <w:t>المباني غير الخاضعة لمرسوم السكن بين المالك والمستأجر في شيكاغو</w:t>
      </w:r>
    </w:p>
    <w:p w14:paraId="4C3F4445" w14:textId="77777777" w:rsidR="007A002B" w:rsidRPr="00195B87" w:rsidRDefault="007A002B" w:rsidP="007A002B">
      <w:pPr>
        <w:bidi/>
        <w:spacing w:after="0" w:line="240" w:lineRule="auto"/>
        <w:jc w:val="center"/>
        <w:rPr>
          <w:rFonts w:cstheme="minorHAnsi"/>
          <w:rtl/>
        </w:rPr>
      </w:pPr>
      <w:r w:rsidRPr="00195B87">
        <w:rPr>
          <w:rFonts w:cstheme="minorHAnsi"/>
          <w:rtl/>
        </w:rPr>
        <w:t xml:space="preserve">مكتب </w:t>
      </w:r>
      <w:r w:rsidRPr="00195B87">
        <w:rPr>
          <w:rFonts w:cstheme="minorHAnsi"/>
        </w:rPr>
        <w:t>Uptown People’s Law Center</w:t>
      </w:r>
      <w:r w:rsidRPr="00195B87">
        <w:rPr>
          <w:rFonts w:cstheme="minorHAnsi"/>
          <w:rtl/>
        </w:rPr>
        <w:t xml:space="preserve"> للمحاماة</w:t>
      </w:r>
    </w:p>
    <w:p w14:paraId="322AF385" w14:textId="77777777" w:rsidR="007A002B" w:rsidRPr="00195B87" w:rsidRDefault="007A002B" w:rsidP="007A002B">
      <w:pPr>
        <w:bidi/>
        <w:spacing w:after="0" w:line="240" w:lineRule="auto"/>
        <w:jc w:val="center"/>
        <w:rPr>
          <w:rFonts w:cstheme="minorHAnsi"/>
          <w:rtl/>
          <w:lang w:bidi="ar-EG"/>
        </w:rPr>
      </w:pPr>
      <w:r w:rsidRPr="00195B87">
        <w:rPr>
          <w:rFonts w:cstheme="minorHAnsi"/>
          <w:rtl/>
        </w:rPr>
        <w:t>مارس/آذار 2020</w:t>
      </w:r>
    </w:p>
    <w:p w14:paraId="34CCF0BC" w14:textId="77777777" w:rsidR="007A002B" w:rsidRPr="00195B87" w:rsidRDefault="007A002B" w:rsidP="007A002B">
      <w:pPr>
        <w:bidi/>
        <w:spacing w:after="0" w:line="240" w:lineRule="auto"/>
        <w:rPr>
          <w:rFonts w:cstheme="minorHAnsi"/>
          <w:rtl/>
          <w:lang w:bidi="ar-EG"/>
        </w:rPr>
      </w:pPr>
    </w:p>
    <w:p w14:paraId="353C37B6" w14:textId="77777777" w:rsidR="007A002B" w:rsidRPr="00195B87" w:rsidRDefault="007A002B" w:rsidP="007A002B">
      <w:pPr>
        <w:bidi/>
        <w:spacing w:after="0"/>
        <w:rPr>
          <w:rFonts w:cstheme="minorHAnsi"/>
          <w:b/>
          <w:bCs/>
          <w:lang w:bidi="ar-EG"/>
        </w:rPr>
      </w:pPr>
      <w:r w:rsidRPr="00195B87">
        <w:rPr>
          <w:rFonts w:cstheme="minorHAnsi"/>
          <w:b/>
          <w:bCs/>
          <w:rtl/>
          <w:lang w:bidi="ar-EG"/>
        </w:rPr>
        <w:t xml:space="preserve">أنواع المساكن التي </w:t>
      </w:r>
      <w:r w:rsidRPr="00240DC5">
        <w:rPr>
          <w:rFonts w:cstheme="minorHAnsi"/>
          <w:b/>
          <w:bCs/>
          <w:u w:val="single"/>
          <w:rtl/>
          <w:lang w:bidi="ar-EG"/>
        </w:rPr>
        <w:t>لا</w:t>
      </w:r>
      <w:r w:rsidRPr="00195B87">
        <w:rPr>
          <w:rFonts w:cstheme="minorHAnsi"/>
          <w:b/>
          <w:bCs/>
          <w:rtl/>
          <w:lang w:bidi="ar-EG"/>
        </w:rPr>
        <w:t xml:space="preserve"> يشملها </w:t>
      </w:r>
      <w:r w:rsidRPr="00195B87">
        <w:rPr>
          <w:rFonts w:cstheme="minorHAnsi"/>
          <w:b/>
          <w:bCs/>
          <w:rtl/>
        </w:rPr>
        <w:t>مرسوم السكن بين المالك والمستأجر في شيكاغو:</w:t>
      </w:r>
    </w:p>
    <w:p w14:paraId="62320BAB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المباني التي يشغلها المالك وتضم</w:t>
      </w:r>
      <w:r>
        <w:rPr>
          <w:rFonts w:cstheme="minorHAnsi" w:hint="cs"/>
          <w:rtl/>
          <w:lang w:bidi="ar-EG"/>
        </w:rPr>
        <w:t>ّ</w:t>
      </w:r>
      <w:r w:rsidRPr="00195B87">
        <w:rPr>
          <w:rFonts w:cstheme="minorHAnsi"/>
          <w:rtl/>
          <w:lang w:bidi="ar-EG"/>
        </w:rPr>
        <w:t xml:space="preserve"> 6 وحداتٍ أو أقلّ</w:t>
      </w:r>
    </w:p>
    <w:p w14:paraId="34F6950F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الإسكان التعاونيّ</w:t>
      </w:r>
    </w:p>
    <w:p w14:paraId="72C1368A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الملاجئ المُؤقتَّة والانتقاليَّة</w:t>
      </w:r>
    </w:p>
    <w:p w14:paraId="79564105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معظم مساكن الطُلَّاب</w:t>
      </w:r>
    </w:p>
    <w:p w14:paraId="7D094470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سكن الرعاية الصحيَّة (مثل المستشفيات والمصحَّات ومرافق الرعاية المُمتدَّة، وما إلى ذلك)</w:t>
      </w:r>
    </w:p>
    <w:p w14:paraId="679384FB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بعض أنواع المساكن الدينيَّة (مثل الأديرة والتجمُّعات الرهبانيَّة)</w:t>
      </w:r>
    </w:p>
    <w:p w14:paraId="21617A9C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 xml:space="preserve">السكن </w:t>
      </w:r>
      <w:r>
        <w:rPr>
          <w:rFonts w:cstheme="minorHAnsi" w:hint="cs"/>
          <w:rtl/>
          <w:lang w:bidi="ar-EG"/>
        </w:rPr>
        <w:t>ال</w:t>
      </w:r>
      <w:r w:rsidRPr="00195B87">
        <w:rPr>
          <w:rFonts w:cstheme="minorHAnsi"/>
          <w:rtl/>
          <w:lang w:bidi="ar-EG"/>
        </w:rPr>
        <w:t>قصير الأجل القائم على السفر (مثل الفنادق والموتيلات والنُزل) (تنطبق الاستثناءات)</w:t>
      </w:r>
    </w:p>
    <w:p w14:paraId="33A97BF4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الوحدات التي يشغلها مُوظَّف المالك الذي يعمل في المبنى</w:t>
      </w:r>
    </w:p>
    <w:p w14:paraId="08050BD9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الوحدات التي ينتقل إليها المشتري قبل تحويل سند الملكية</w:t>
      </w:r>
    </w:p>
    <w:p w14:paraId="44A42CE5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الوحدات التي يقيم فيها البائع لفترةٍ أطول قليلاً بعد تحويل سند الملكية</w:t>
      </w:r>
    </w:p>
    <w:p w14:paraId="695B1558" w14:textId="77777777" w:rsidR="007A002B" w:rsidRPr="00195B87" w:rsidRDefault="007A002B" w:rsidP="007A002B">
      <w:pPr>
        <w:bidi/>
        <w:spacing w:after="0"/>
        <w:rPr>
          <w:rFonts w:cstheme="minorHAnsi"/>
          <w:rtl/>
          <w:lang w:bidi="ar-EG"/>
        </w:rPr>
      </w:pPr>
    </w:p>
    <w:p w14:paraId="664ECE19" w14:textId="77777777" w:rsidR="007A002B" w:rsidRPr="00195B87" w:rsidRDefault="007A002B" w:rsidP="007A002B">
      <w:pPr>
        <w:bidi/>
        <w:spacing w:after="0"/>
        <w:rPr>
          <w:rFonts w:cstheme="minorHAnsi"/>
          <w:b/>
          <w:bCs/>
          <w:rtl/>
          <w:lang w:bidi="ar-EG"/>
        </w:rPr>
      </w:pPr>
      <w:r w:rsidRPr="00195B87">
        <w:rPr>
          <w:rFonts w:cstheme="minorHAnsi"/>
          <w:b/>
          <w:bCs/>
          <w:rtl/>
          <w:lang w:bidi="ar-EG"/>
        </w:rPr>
        <w:t xml:space="preserve">الحماية من الانتقام أضعف بكثيرٍ بالنسبة للسكن غير </w:t>
      </w:r>
      <w:r w:rsidRPr="00195B87">
        <w:rPr>
          <w:rFonts w:cstheme="minorHAnsi"/>
          <w:b/>
          <w:bCs/>
          <w:rtl/>
        </w:rPr>
        <w:t>الخاضع لمرسوم السكن بين المالك والمستأجر في شيكاغو</w:t>
      </w:r>
    </w:p>
    <w:p w14:paraId="78457BF5" w14:textId="77777777" w:rsidR="007A002B" w:rsidRPr="00195B87" w:rsidRDefault="007C7081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rtl/>
          <w:lang w:bidi="ar-EG"/>
        </w:rPr>
      </w:pPr>
      <w:hyperlink r:id="rId7" w:history="1">
        <w:r w:rsidR="007A002B" w:rsidRPr="00195B87">
          <w:rPr>
            <w:rStyle w:val="Hyperlink"/>
            <w:rFonts w:cstheme="minorHAnsi"/>
            <w:rtl/>
            <w:lang w:bidi="ar-EG"/>
          </w:rPr>
          <w:t>انظر هنا لمقارنةٍ مُفصَّلة</w:t>
        </w:r>
      </w:hyperlink>
      <w:r w:rsidR="007A002B" w:rsidRPr="00195B87">
        <w:rPr>
          <w:rFonts w:cstheme="minorHAnsi"/>
          <w:rtl/>
          <w:lang w:bidi="ar-EG"/>
        </w:rPr>
        <w:t>.</w:t>
      </w:r>
    </w:p>
    <w:p w14:paraId="1CB14EE8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لا تنطبق الحماية سوى عندما ينهي المُلَّاك تجديد عقد الإيجار أو يرفضون تجديده.</w:t>
      </w:r>
    </w:p>
    <w:p w14:paraId="592CD925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لا تنطبق سوى عندما يُقدِّم المستأجر شكوى عن مسكنه إلى جهةٍ حكوميَّة.</w:t>
      </w:r>
    </w:p>
    <w:p w14:paraId="2893497E" w14:textId="77777777" w:rsidR="007A002B" w:rsidRPr="00195B87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لا تشمل طلب المساعدة من ال</w:t>
      </w:r>
      <w:r>
        <w:rPr>
          <w:rFonts w:cstheme="minorHAnsi" w:hint="cs"/>
          <w:rtl/>
          <w:lang w:bidi="ar-EG"/>
        </w:rPr>
        <w:t xml:space="preserve">جهات </w:t>
      </w:r>
      <w:r w:rsidRPr="00195B87">
        <w:rPr>
          <w:rFonts w:cstheme="minorHAnsi"/>
          <w:rtl/>
          <w:lang w:bidi="ar-EG"/>
        </w:rPr>
        <w:t>المجتمعيَّة</w:t>
      </w:r>
    </w:p>
    <w:p w14:paraId="35773393" w14:textId="77777777" w:rsidR="007A002B" w:rsidRPr="00195B87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لا تشمل إ</w:t>
      </w:r>
      <w:r>
        <w:rPr>
          <w:rFonts w:cstheme="minorHAnsi" w:hint="cs"/>
          <w:rtl/>
          <w:lang w:bidi="ar-EG"/>
        </w:rPr>
        <w:t xml:space="preserve">خبار </w:t>
      </w:r>
      <w:r w:rsidRPr="00195B87">
        <w:rPr>
          <w:rFonts w:cstheme="minorHAnsi"/>
          <w:rtl/>
          <w:lang w:bidi="ar-EG"/>
        </w:rPr>
        <w:t>وسائل الإعلام</w:t>
      </w:r>
    </w:p>
    <w:p w14:paraId="39026F36" w14:textId="77777777" w:rsidR="007A002B" w:rsidRPr="00195B87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لا تشمل الانضمام إلى نقابة المستأجر</w:t>
      </w:r>
      <w:r>
        <w:rPr>
          <w:rFonts w:cstheme="minorHAnsi" w:hint="cs"/>
          <w:rtl/>
          <w:lang w:bidi="ar-EG"/>
        </w:rPr>
        <w:t>ين</w:t>
      </w:r>
    </w:p>
    <w:p w14:paraId="2D71382B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من الأصعب إثبات الانتقام في المحكمة.</w:t>
      </w:r>
    </w:p>
    <w:p w14:paraId="6B84A362" w14:textId="77777777" w:rsidR="007A002B" w:rsidRPr="00195B8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195B87">
        <w:rPr>
          <w:rFonts w:cstheme="minorHAnsi"/>
          <w:rtl/>
          <w:lang w:bidi="ar-EG"/>
        </w:rPr>
        <w:t>حتَّى إذا قدَّمت إثباتاً على الانتقام في المحكمة، فتوجد عقوباتٌ محتملة أقلّ على المالك.</w:t>
      </w:r>
    </w:p>
    <w:p w14:paraId="5A7CD7AB" w14:textId="77777777" w:rsidR="007A002B" w:rsidRPr="00195B87" w:rsidRDefault="007A002B" w:rsidP="007A002B">
      <w:pPr>
        <w:bidi/>
        <w:spacing w:after="0"/>
        <w:rPr>
          <w:rFonts w:cstheme="minorHAnsi"/>
          <w:rtl/>
          <w:lang w:bidi="ar-EG"/>
        </w:rPr>
      </w:pPr>
    </w:p>
    <w:p w14:paraId="026A98B6" w14:textId="78857367" w:rsidR="007A002B" w:rsidRPr="00195B87" w:rsidRDefault="007A002B" w:rsidP="007A002B">
      <w:pPr>
        <w:bidi/>
        <w:spacing w:after="0" w:line="240" w:lineRule="auto"/>
        <w:rPr>
          <w:rFonts w:cstheme="minorHAnsi"/>
          <w:b/>
          <w:bCs/>
          <w:rtl/>
          <w:lang w:bidi="ar-EG"/>
        </w:rPr>
      </w:pPr>
      <w:r w:rsidRPr="00195B87">
        <w:rPr>
          <w:rFonts w:cstheme="minorHAnsi"/>
          <w:b/>
          <w:bCs/>
          <w:rtl/>
          <w:lang w:bidi="ar-EG"/>
        </w:rPr>
        <w:t xml:space="preserve">هل يمكنك </w:t>
      </w:r>
      <w:r w:rsidR="007C7081">
        <w:rPr>
          <w:rFonts w:cstheme="minorHAnsi" w:hint="cs"/>
          <w:b/>
          <w:bCs/>
          <w:rtl/>
          <w:lang w:bidi="ar-EG"/>
        </w:rPr>
        <w:t>تجميع الأصوات</w:t>
      </w:r>
      <w:r>
        <w:rPr>
          <w:rFonts w:cstheme="minorHAnsi" w:hint="cs"/>
          <w:b/>
          <w:bCs/>
          <w:rtl/>
          <w:lang w:bidi="ar-EG"/>
        </w:rPr>
        <w:t xml:space="preserve"> </w:t>
      </w:r>
      <w:r w:rsidRPr="00195B87">
        <w:rPr>
          <w:rFonts w:cstheme="minorHAnsi"/>
          <w:b/>
          <w:bCs/>
          <w:rtl/>
          <w:lang w:bidi="ar-EG"/>
        </w:rPr>
        <w:t xml:space="preserve">في مبنى غير </w:t>
      </w:r>
      <w:r w:rsidRPr="00195B87">
        <w:rPr>
          <w:rFonts w:cstheme="minorHAnsi"/>
          <w:b/>
          <w:bCs/>
          <w:rtl/>
        </w:rPr>
        <w:t>خاضع</w:t>
      </w:r>
      <w:r>
        <w:rPr>
          <w:rFonts w:cstheme="minorHAnsi" w:hint="cs"/>
          <w:b/>
          <w:bCs/>
          <w:rtl/>
        </w:rPr>
        <w:t xml:space="preserve">ٍ </w:t>
      </w:r>
      <w:r w:rsidRPr="00195B87">
        <w:rPr>
          <w:rFonts w:cstheme="minorHAnsi"/>
          <w:b/>
          <w:bCs/>
          <w:rtl/>
        </w:rPr>
        <w:t>لمرسوم السكن بين المالك والمستأجر في شيكاغو؟</w:t>
      </w:r>
    </w:p>
    <w:p w14:paraId="4E712C92" w14:textId="77777777" w:rsidR="007A002B" w:rsidRPr="00860910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8B1430">
        <w:rPr>
          <w:rFonts w:cs="Calibri"/>
          <w:b/>
          <w:bCs/>
          <w:rtl/>
          <w:lang w:bidi="ar-EG"/>
        </w:rPr>
        <w:t xml:space="preserve">إذا كان عقد </w:t>
      </w:r>
      <w:r w:rsidRPr="008B1430">
        <w:rPr>
          <w:rFonts w:cstheme="minorHAnsi"/>
          <w:b/>
          <w:bCs/>
          <w:rtl/>
          <w:lang w:bidi="ar-EG"/>
        </w:rPr>
        <w:t>الإيجار</w:t>
      </w:r>
      <w:r w:rsidRPr="008B1430">
        <w:rPr>
          <w:rFonts w:cs="Calibri"/>
          <w:b/>
          <w:bCs/>
          <w:rtl/>
          <w:lang w:bidi="ar-EG"/>
        </w:rPr>
        <w:t xml:space="preserve"> لا يمنعه</w:t>
      </w:r>
      <w:r>
        <w:rPr>
          <w:rFonts w:cs="Calibri" w:hint="cs"/>
          <w:b/>
          <w:bCs/>
          <w:rtl/>
          <w:lang w:bidi="ar-EG"/>
        </w:rPr>
        <w:t>ا</w:t>
      </w:r>
      <w:r w:rsidRPr="008B1430">
        <w:rPr>
          <w:rFonts w:cs="Calibri"/>
          <w:rtl/>
          <w:lang w:bidi="ar-EG"/>
        </w:rPr>
        <w:t>، فرب</w:t>
      </w:r>
      <w:r>
        <w:rPr>
          <w:rFonts w:cs="Calibri" w:hint="cs"/>
          <w:rtl/>
          <w:lang w:bidi="ar-EG"/>
        </w:rPr>
        <w:t>َّ</w:t>
      </w:r>
      <w:r w:rsidRPr="008B1430">
        <w:rPr>
          <w:rFonts w:cs="Calibri"/>
          <w:rtl/>
          <w:lang w:bidi="ar-EG"/>
        </w:rPr>
        <w:t xml:space="preserve">ما يمكنك ذلك؛ </w:t>
      </w:r>
      <w:r>
        <w:rPr>
          <w:rFonts w:cs="Calibri" w:hint="cs"/>
          <w:rtl/>
          <w:lang w:bidi="ar-EG"/>
        </w:rPr>
        <w:t xml:space="preserve">ولكن </w:t>
      </w:r>
      <w:r w:rsidRPr="008B1430">
        <w:rPr>
          <w:rFonts w:cs="Calibri"/>
          <w:rtl/>
          <w:lang w:bidi="ar-EG"/>
        </w:rPr>
        <w:t>لا تبالغ</w:t>
      </w:r>
      <w:r>
        <w:rPr>
          <w:rFonts w:cs="Calibri" w:hint="cs"/>
          <w:rtl/>
          <w:lang w:bidi="ar-EG"/>
        </w:rPr>
        <w:t xml:space="preserve"> في الأمر</w:t>
      </w:r>
      <w:r w:rsidRPr="008B1430">
        <w:rPr>
          <w:rFonts w:cs="Calibri"/>
          <w:rtl/>
          <w:lang w:bidi="ar-EG"/>
        </w:rPr>
        <w:t xml:space="preserve">. مثال </w:t>
      </w:r>
      <w:r>
        <w:rPr>
          <w:rFonts w:cs="Calibri" w:hint="cs"/>
          <w:rtl/>
          <w:lang w:bidi="ar-EG"/>
        </w:rPr>
        <w:t>ذلك</w:t>
      </w:r>
      <w:r w:rsidRPr="008B1430">
        <w:rPr>
          <w:rFonts w:cs="Calibri"/>
          <w:rtl/>
          <w:lang w:bidi="ar-EG"/>
        </w:rPr>
        <w:t xml:space="preserve">، لا تطرق أبواب </w:t>
      </w:r>
      <w:r>
        <w:rPr>
          <w:rFonts w:cs="Calibri" w:hint="cs"/>
          <w:rtl/>
          <w:lang w:bidi="ar-EG"/>
        </w:rPr>
        <w:t xml:space="preserve">الناس </w:t>
      </w:r>
      <w:r w:rsidRPr="008B1430">
        <w:rPr>
          <w:rFonts w:cs="Calibri"/>
          <w:rtl/>
          <w:lang w:bidi="ar-EG"/>
        </w:rPr>
        <w:t>عد</w:t>
      </w:r>
      <w:r>
        <w:rPr>
          <w:rFonts w:cs="Calibri" w:hint="cs"/>
          <w:rtl/>
          <w:lang w:bidi="ar-EG"/>
        </w:rPr>
        <w:t>َّ</w:t>
      </w:r>
      <w:r w:rsidRPr="008B1430">
        <w:rPr>
          <w:rFonts w:cs="Calibri"/>
          <w:rtl/>
          <w:lang w:bidi="ar-EG"/>
        </w:rPr>
        <w:t>ة مر</w:t>
      </w:r>
      <w:r>
        <w:rPr>
          <w:rFonts w:cs="Calibri" w:hint="cs"/>
          <w:rtl/>
          <w:lang w:bidi="ar-EG"/>
        </w:rPr>
        <w:t>َّ</w:t>
      </w:r>
      <w:r w:rsidRPr="008B1430">
        <w:rPr>
          <w:rFonts w:cs="Calibri"/>
          <w:rtl/>
          <w:lang w:bidi="ar-EG"/>
        </w:rPr>
        <w:t>ات</w:t>
      </w:r>
      <w:r>
        <w:rPr>
          <w:rFonts w:cs="Calibri" w:hint="cs"/>
          <w:rtl/>
          <w:lang w:bidi="ar-EG"/>
        </w:rPr>
        <w:t>ٍ.</w:t>
      </w:r>
    </w:p>
    <w:p w14:paraId="66C7CE8E" w14:textId="3981461C" w:rsidR="007A002B" w:rsidRPr="003B438E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3B438E">
        <w:rPr>
          <w:rFonts w:cs="Calibri"/>
          <w:b/>
          <w:bCs/>
          <w:rtl/>
          <w:lang w:bidi="ar-EG"/>
        </w:rPr>
        <w:t xml:space="preserve">إذا كان عقد الإيجار </w:t>
      </w:r>
      <w:r w:rsidRPr="008B1430">
        <w:rPr>
          <w:rFonts w:cs="Calibri"/>
          <w:b/>
          <w:bCs/>
          <w:rtl/>
          <w:lang w:bidi="ar-EG"/>
        </w:rPr>
        <w:t>يمنعه</w:t>
      </w:r>
      <w:r>
        <w:rPr>
          <w:rFonts w:cs="Calibri" w:hint="cs"/>
          <w:b/>
          <w:bCs/>
          <w:rtl/>
          <w:lang w:bidi="ar-EG"/>
        </w:rPr>
        <w:t>ا</w:t>
      </w:r>
      <w:r w:rsidRPr="003B438E">
        <w:rPr>
          <w:rFonts w:cs="Calibri"/>
          <w:rtl/>
          <w:lang w:bidi="ar-EG"/>
        </w:rPr>
        <w:t xml:space="preserve">، فقد </w:t>
      </w:r>
      <w:r w:rsidR="007C7081">
        <w:rPr>
          <w:rFonts w:cs="Calibri" w:hint="cs"/>
          <w:rtl/>
          <w:lang w:bidi="ar-EG"/>
        </w:rPr>
        <w:t>ي</w:t>
      </w:r>
      <w:r w:rsidRPr="003B438E">
        <w:rPr>
          <w:rFonts w:cs="Calibri"/>
          <w:rtl/>
          <w:lang w:bidi="ar-EG"/>
        </w:rPr>
        <w:t>سب</w:t>
      </w:r>
      <w:r w:rsidRPr="003B438E">
        <w:rPr>
          <w:rFonts w:cs="Calibri" w:hint="cs"/>
          <w:rtl/>
          <w:lang w:bidi="ar-EG"/>
        </w:rPr>
        <w:t>ِّ</w:t>
      </w:r>
      <w:r w:rsidRPr="003B438E">
        <w:rPr>
          <w:rFonts w:cs="Calibri"/>
          <w:rtl/>
          <w:lang w:bidi="ar-EG"/>
        </w:rPr>
        <w:t xml:space="preserve">ب </w:t>
      </w:r>
      <w:r w:rsidR="007C7081">
        <w:rPr>
          <w:rFonts w:cs="Calibri" w:hint="cs"/>
          <w:rtl/>
          <w:lang w:bidi="ar-EG"/>
        </w:rPr>
        <w:t>تجميع الأصوات</w:t>
      </w:r>
      <w:r>
        <w:rPr>
          <w:rFonts w:cs="Calibri" w:hint="cs"/>
          <w:rtl/>
          <w:lang w:bidi="ar-EG"/>
        </w:rPr>
        <w:t xml:space="preserve"> </w:t>
      </w:r>
      <w:r w:rsidRPr="003B438E">
        <w:rPr>
          <w:rFonts w:cs="Calibri"/>
          <w:rtl/>
          <w:lang w:bidi="ar-EG"/>
        </w:rPr>
        <w:t>مشكلة</w:t>
      </w:r>
      <w:r w:rsidRPr="003B438E">
        <w:rPr>
          <w:rFonts w:cs="Calibri" w:hint="cs"/>
          <w:rtl/>
          <w:lang w:bidi="ar-EG"/>
        </w:rPr>
        <w:t>ً لك.</w:t>
      </w:r>
    </w:p>
    <w:p w14:paraId="1A4C158C" w14:textId="77777777" w:rsidR="007A002B" w:rsidRPr="00157DEA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E2363F">
        <w:rPr>
          <w:rFonts w:cs="Calibri"/>
          <w:b/>
          <w:bCs/>
          <w:rtl/>
          <w:lang w:bidi="ar-EG"/>
        </w:rPr>
        <w:t>إذا كنت تعيش في أي</w:t>
      </w:r>
      <w:r>
        <w:rPr>
          <w:rFonts w:cs="Calibri" w:hint="cs"/>
          <w:b/>
          <w:bCs/>
          <w:rtl/>
          <w:lang w:bidi="ar-EG"/>
        </w:rPr>
        <w:t>ٍّ</w:t>
      </w:r>
      <w:r w:rsidRPr="00E2363F">
        <w:rPr>
          <w:rFonts w:cs="Calibri"/>
          <w:b/>
          <w:bCs/>
          <w:rtl/>
          <w:lang w:bidi="ar-EG"/>
        </w:rPr>
        <w:t xml:space="preserve"> من أنواع المساكن </w:t>
      </w:r>
      <w:r>
        <w:rPr>
          <w:rFonts w:cs="Calibri" w:hint="cs"/>
          <w:b/>
          <w:bCs/>
          <w:rtl/>
          <w:lang w:bidi="ar-EG"/>
        </w:rPr>
        <w:t xml:space="preserve">التالية </w:t>
      </w:r>
      <w:r w:rsidRPr="00E2363F">
        <w:rPr>
          <w:rFonts w:cs="Calibri"/>
          <w:b/>
          <w:bCs/>
          <w:rtl/>
          <w:lang w:bidi="ar-EG"/>
        </w:rPr>
        <w:t xml:space="preserve">المدعومة </w:t>
      </w:r>
      <w:r w:rsidRPr="00F95C50">
        <w:rPr>
          <w:rFonts w:cs="Calibri"/>
          <w:b/>
          <w:bCs/>
          <w:rtl/>
          <w:lang w:bidi="ar-EG"/>
        </w:rPr>
        <w:t>فيدرالي</w:t>
      </w:r>
      <w:r w:rsidRPr="00F95C50">
        <w:rPr>
          <w:rFonts w:cs="Calibri" w:hint="cs"/>
          <w:b/>
          <w:bCs/>
          <w:rtl/>
          <w:lang w:bidi="ar-EG"/>
        </w:rPr>
        <w:t>َّاً</w:t>
      </w:r>
      <w:r w:rsidRPr="00E2363F">
        <w:rPr>
          <w:rFonts w:cs="Calibri"/>
          <w:rtl/>
          <w:lang w:bidi="ar-EG"/>
        </w:rPr>
        <w:t>، فإن اللوائح الفيدرالي</w:t>
      </w:r>
      <w:r>
        <w:rPr>
          <w:rFonts w:cs="Calibri" w:hint="cs"/>
          <w:rtl/>
          <w:lang w:bidi="ar-EG"/>
        </w:rPr>
        <w:t>َّ</w:t>
      </w:r>
      <w:r w:rsidRPr="00E2363F">
        <w:rPr>
          <w:rFonts w:cs="Calibri"/>
          <w:rtl/>
          <w:lang w:bidi="ar-EG"/>
        </w:rPr>
        <w:t>ة تحمي حق</w:t>
      </w:r>
      <w:r>
        <w:rPr>
          <w:rFonts w:cs="Calibri" w:hint="cs"/>
          <w:rtl/>
          <w:lang w:bidi="ar-EG"/>
        </w:rPr>
        <w:t>َّ</w:t>
      </w:r>
      <w:r w:rsidRPr="00E2363F">
        <w:rPr>
          <w:rFonts w:cs="Calibri"/>
          <w:rtl/>
          <w:lang w:bidi="ar-EG"/>
        </w:rPr>
        <w:t xml:space="preserve">ك في تنظيم جيرانك لتشكيل </w:t>
      </w:r>
      <w:r>
        <w:rPr>
          <w:rFonts w:cs="Calibri" w:hint="cs"/>
          <w:rtl/>
          <w:lang w:bidi="ar-EG"/>
        </w:rPr>
        <w:t xml:space="preserve">نقابة </w:t>
      </w:r>
      <w:r w:rsidRPr="00E2363F">
        <w:rPr>
          <w:rFonts w:cs="Calibri"/>
          <w:rtl/>
          <w:lang w:bidi="ar-EG"/>
        </w:rPr>
        <w:t>مستأجر</w:t>
      </w:r>
      <w:r>
        <w:rPr>
          <w:rFonts w:cs="Calibri" w:hint="cs"/>
          <w:rtl/>
          <w:lang w:bidi="ar-EG"/>
        </w:rPr>
        <w:t>ين:</w:t>
      </w:r>
    </w:p>
    <w:p w14:paraId="73E36E47" w14:textId="77777777" w:rsidR="007A002B" w:rsidRPr="007D11D1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7D11D1">
        <w:rPr>
          <w:rFonts w:cstheme="minorHAnsi"/>
          <w:rtl/>
          <w:lang w:bidi="ar-EG"/>
        </w:rPr>
        <w:t>المباني</w:t>
      </w:r>
      <w:r w:rsidRPr="007D11D1">
        <w:rPr>
          <w:rFonts w:cs="Calibri"/>
          <w:rtl/>
          <w:lang w:bidi="ar-EG"/>
        </w:rPr>
        <w:t xml:space="preserve"> الم</w:t>
      </w:r>
      <w:r w:rsidRPr="007D11D1">
        <w:rPr>
          <w:rFonts w:cs="Calibri" w:hint="cs"/>
          <w:rtl/>
          <w:lang w:bidi="ar-EG"/>
        </w:rPr>
        <w:t>ُ</w:t>
      </w:r>
      <w:r w:rsidRPr="007D11D1">
        <w:rPr>
          <w:rFonts w:cs="Calibri"/>
          <w:rtl/>
          <w:lang w:bidi="ar-EG"/>
        </w:rPr>
        <w:t>ؤم</w:t>
      </w:r>
      <w:r w:rsidRPr="007D11D1">
        <w:rPr>
          <w:rFonts w:cs="Calibri" w:hint="cs"/>
          <w:rtl/>
          <w:lang w:bidi="ar-EG"/>
        </w:rPr>
        <w:t>َّ</w:t>
      </w:r>
      <w:r w:rsidRPr="007D11D1">
        <w:rPr>
          <w:rFonts w:cs="Calibri"/>
          <w:rtl/>
          <w:lang w:bidi="ar-EG"/>
        </w:rPr>
        <w:t>ن عليها فيدرالي</w:t>
      </w:r>
      <w:r w:rsidRPr="007D11D1">
        <w:rPr>
          <w:rFonts w:cs="Calibri" w:hint="cs"/>
          <w:rtl/>
          <w:lang w:bidi="ar-EG"/>
        </w:rPr>
        <w:t>َّاً</w:t>
      </w:r>
      <w:r w:rsidRPr="007D11D1">
        <w:rPr>
          <w:rFonts w:cs="Calibri"/>
          <w:rtl/>
          <w:lang w:bidi="ar-EG"/>
        </w:rPr>
        <w:t xml:space="preserve"> أو التي لها رهن</w:t>
      </w:r>
      <w:r w:rsidRPr="007D11D1">
        <w:rPr>
          <w:rFonts w:cs="Calibri" w:hint="cs"/>
          <w:rtl/>
          <w:lang w:bidi="ar-EG"/>
        </w:rPr>
        <w:t>ٌ</w:t>
      </w:r>
      <w:r w:rsidRPr="007D11D1">
        <w:rPr>
          <w:rFonts w:cs="Calibri"/>
          <w:rtl/>
          <w:lang w:bidi="ar-EG"/>
        </w:rPr>
        <w:t xml:space="preserve"> عقاري</w:t>
      </w:r>
      <w:r w:rsidRPr="007D11D1">
        <w:rPr>
          <w:rFonts w:cs="Calibri" w:hint="cs"/>
          <w:rtl/>
          <w:lang w:bidi="ar-EG"/>
        </w:rPr>
        <w:t>ّ</w:t>
      </w:r>
      <w:r w:rsidRPr="007D11D1">
        <w:rPr>
          <w:rFonts w:cs="Calibri"/>
          <w:rtl/>
          <w:lang w:bidi="ar-EG"/>
        </w:rPr>
        <w:t xml:space="preserve"> من </w:t>
      </w:r>
      <w:bookmarkStart w:id="0" w:name="_Hlk39738152"/>
      <w:r w:rsidRPr="007D11D1">
        <w:rPr>
          <w:rFonts w:cs="Calibri" w:hint="cs"/>
          <w:rtl/>
          <w:lang w:bidi="ar-EG"/>
        </w:rPr>
        <w:t xml:space="preserve">إدارة </w:t>
      </w:r>
      <w:r w:rsidRPr="007D11D1">
        <w:rPr>
          <w:rFonts w:cs="Calibri"/>
          <w:rtl/>
          <w:lang w:bidi="ar-EG"/>
        </w:rPr>
        <w:t>الإسكان والتنمية الحضري</w:t>
      </w:r>
      <w:r w:rsidRPr="007D11D1">
        <w:rPr>
          <w:rFonts w:cs="Calibri" w:hint="cs"/>
          <w:rtl/>
          <w:lang w:bidi="ar-EG"/>
        </w:rPr>
        <w:t>َّ</w:t>
      </w:r>
      <w:r w:rsidRPr="007D11D1">
        <w:rPr>
          <w:rFonts w:cs="Calibri"/>
          <w:rtl/>
          <w:lang w:bidi="ar-EG"/>
        </w:rPr>
        <w:t>ة</w:t>
      </w:r>
      <w:bookmarkEnd w:id="0"/>
    </w:p>
    <w:p w14:paraId="770A9280" w14:textId="77777777" w:rsidR="007A002B" w:rsidRPr="007D7FB3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2E3318">
        <w:rPr>
          <w:rFonts w:cs="Calibri"/>
          <w:rtl/>
          <w:lang w:bidi="ar-EG"/>
        </w:rPr>
        <w:t xml:space="preserve">المباني التي كانت </w:t>
      </w:r>
      <w:r w:rsidRPr="007D11D1">
        <w:rPr>
          <w:rFonts w:cs="Calibri" w:hint="cs"/>
          <w:rtl/>
          <w:lang w:bidi="ar-EG"/>
        </w:rPr>
        <w:t xml:space="preserve">إدارة </w:t>
      </w:r>
      <w:r w:rsidRPr="007D11D1">
        <w:rPr>
          <w:rFonts w:cs="Calibri"/>
          <w:rtl/>
          <w:lang w:bidi="ar-EG"/>
        </w:rPr>
        <w:t>الإسكان والتنمية الحضري</w:t>
      </w:r>
      <w:r w:rsidRPr="007D11D1">
        <w:rPr>
          <w:rFonts w:cs="Calibri" w:hint="cs"/>
          <w:rtl/>
          <w:lang w:bidi="ar-EG"/>
        </w:rPr>
        <w:t>َّ</w:t>
      </w:r>
      <w:r w:rsidRPr="007D11D1">
        <w:rPr>
          <w:rFonts w:cs="Calibri"/>
          <w:rtl/>
          <w:lang w:bidi="ar-EG"/>
        </w:rPr>
        <w:t>ة</w:t>
      </w:r>
      <w:r w:rsidRPr="002E3318">
        <w:rPr>
          <w:rFonts w:cstheme="minorHAnsi"/>
          <w:lang w:bidi="ar-EG"/>
        </w:rPr>
        <w:t xml:space="preserve"> </w:t>
      </w:r>
      <w:r>
        <w:rPr>
          <w:rFonts w:cs="Calibri" w:hint="cs"/>
          <w:rtl/>
          <w:lang w:bidi="ar-EG"/>
        </w:rPr>
        <w:t>تمتلكها</w:t>
      </w:r>
      <w:r w:rsidRPr="002E3318">
        <w:rPr>
          <w:rFonts w:cs="Calibri"/>
          <w:rtl/>
          <w:lang w:bidi="ar-EG"/>
        </w:rPr>
        <w:t xml:space="preserve"> ولكنها بيعت بشرط أن يح</w:t>
      </w:r>
      <w:r>
        <w:rPr>
          <w:rFonts w:cs="Calibri" w:hint="cs"/>
          <w:rtl/>
          <w:lang w:bidi="ar-EG"/>
        </w:rPr>
        <w:t>تفظ بها المُلَّاك ل</w:t>
      </w:r>
      <w:r w:rsidRPr="002E3318">
        <w:rPr>
          <w:rFonts w:cs="Calibri"/>
          <w:rtl/>
          <w:lang w:bidi="ar-EG"/>
        </w:rPr>
        <w:t xml:space="preserve">مستأجرين </w:t>
      </w:r>
      <w:r>
        <w:rPr>
          <w:rFonts w:cs="Calibri" w:hint="cs"/>
          <w:rtl/>
          <w:lang w:bidi="ar-EG"/>
        </w:rPr>
        <w:t xml:space="preserve">من </w:t>
      </w:r>
      <w:r w:rsidRPr="002E3318">
        <w:rPr>
          <w:rFonts w:cs="Calibri"/>
          <w:rtl/>
          <w:lang w:bidi="ar-EG"/>
        </w:rPr>
        <w:t>ذوي الدخل المنخفض والمتوسط</w:t>
      </w:r>
    </w:p>
    <w:p w14:paraId="6BA32A50" w14:textId="77777777" w:rsidR="007A002B" w:rsidRPr="00DA6EB5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DA6EB5">
        <w:rPr>
          <w:rFonts w:cs="Calibri"/>
          <w:rtl/>
          <w:lang w:bidi="ar-EG"/>
        </w:rPr>
        <w:t>المشاريع التي تتلق</w:t>
      </w:r>
      <w:r w:rsidRPr="00DA6EB5">
        <w:rPr>
          <w:rFonts w:cs="Calibri" w:hint="cs"/>
          <w:rtl/>
          <w:lang w:bidi="ar-EG"/>
        </w:rPr>
        <w:t>َّ</w:t>
      </w:r>
      <w:r w:rsidRPr="00DA6EB5">
        <w:rPr>
          <w:rFonts w:cs="Calibri"/>
          <w:rtl/>
          <w:lang w:bidi="ar-EG"/>
        </w:rPr>
        <w:t>ى المساعدة أو دعم الإيجار من خلال وكالات التمويل الحكومي</w:t>
      </w:r>
      <w:r w:rsidRPr="00DA6EB5">
        <w:rPr>
          <w:rFonts w:cs="Calibri" w:hint="cs"/>
          <w:rtl/>
          <w:lang w:bidi="ar-EG"/>
        </w:rPr>
        <w:t>َّ</w:t>
      </w:r>
      <w:r w:rsidRPr="00DA6EB5">
        <w:rPr>
          <w:rFonts w:cs="Calibri"/>
          <w:rtl/>
          <w:lang w:bidi="ar-EG"/>
        </w:rPr>
        <w:t>ة والمحلي</w:t>
      </w:r>
      <w:r w:rsidRPr="00DA6EB5">
        <w:rPr>
          <w:rFonts w:cs="Calibri" w:hint="cs"/>
          <w:rtl/>
          <w:lang w:bidi="ar-EG"/>
        </w:rPr>
        <w:t>َّ</w:t>
      </w:r>
      <w:r w:rsidRPr="00DA6EB5">
        <w:rPr>
          <w:rFonts w:cs="Calibri"/>
          <w:rtl/>
          <w:lang w:bidi="ar-EG"/>
        </w:rPr>
        <w:t>ة</w:t>
      </w:r>
    </w:p>
    <w:p w14:paraId="6D9B3BF7" w14:textId="77777777" w:rsidR="007A002B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756D90">
        <w:rPr>
          <w:rFonts w:cs="Calibri"/>
          <w:rtl/>
          <w:lang w:bidi="ar-EG"/>
        </w:rPr>
        <w:t xml:space="preserve">إسكان القسم 8 </w:t>
      </w:r>
      <w:r w:rsidRPr="00756D90">
        <w:rPr>
          <w:rFonts w:cstheme="minorHAnsi"/>
          <w:rtl/>
          <w:lang w:bidi="ar-EG"/>
        </w:rPr>
        <w:t>بنظام السكن في أرض المشروع</w:t>
      </w:r>
    </w:p>
    <w:p w14:paraId="77586B23" w14:textId="77777777" w:rsidR="007A002B" w:rsidRPr="00143E15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0454CB">
        <w:rPr>
          <w:rFonts w:cs="Calibri"/>
          <w:rtl/>
          <w:lang w:bidi="ar-EG"/>
        </w:rPr>
        <w:t xml:space="preserve">المشاريع التي </w:t>
      </w:r>
      <w:r w:rsidRPr="00DA6EB5">
        <w:rPr>
          <w:rFonts w:cs="Calibri"/>
          <w:rtl/>
          <w:lang w:bidi="ar-EG"/>
        </w:rPr>
        <w:t>تتلق</w:t>
      </w:r>
      <w:r w:rsidRPr="00DA6EB5">
        <w:rPr>
          <w:rFonts w:cs="Calibri" w:hint="cs"/>
          <w:rtl/>
          <w:lang w:bidi="ar-EG"/>
        </w:rPr>
        <w:t>َّ</w:t>
      </w:r>
      <w:r w:rsidRPr="00DA6EB5">
        <w:rPr>
          <w:rFonts w:cs="Calibri"/>
          <w:rtl/>
          <w:lang w:bidi="ar-EG"/>
        </w:rPr>
        <w:t xml:space="preserve">ى </w:t>
      </w:r>
      <w:r w:rsidRPr="000454CB">
        <w:rPr>
          <w:rFonts w:cs="Calibri"/>
          <w:rtl/>
          <w:lang w:bidi="ar-EG"/>
        </w:rPr>
        <w:t>قسائم م</w:t>
      </w:r>
      <w:r>
        <w:rPr>
          <w:rFonts w:cs="Calibri" w:hint="cs"/>
          <w:rtl/>
          <w:lang w:bidi="ar-EG"/>
        </w:rPr>
        <w:t>ُ</w:t>
      </w:r>
      <w:r w:rsidRPr="000454CB">
        <w:rPr>
          <w:rFonts w:cs="Calibri"/>
          <w:rtl/>
          <w:lang w:bidi="ar-EG"/>
        </w:rPr>
        <w:t>حس</w:t>
      </w:r>
      <w:r>
        <w:rPr>
          <w:rFonts w:cs="Calibri" w:hint="cs"/>
          <w:rtl/>
          <w:lang w:bidi="ar-EG"/>
        </w:rPr>
        <w:t>َّ</w:t>
      </w:r>
      <w:r w:rsidRPr="000454CB">
        <w:rPr>
          <w:rFonts w:cs="Calibri"/>
          <w:rtl/>
          <w:lang w:bidi="ar-EG"/>
        </w:rPr>
        <w:t xml:space="preserve">نة، والتي تساعدك على البقاء في </w:t>
      </w:r>
      <w:r>
        <w:rPr>
          <w:rFonts w:cs="Calibri" w:hint="cs"/>
          <w:rtl/>
          <w:lang w:bidi="ar-EG"/>
        </w:rPr>
        <w:t xml:space="preserve">وحدتك السكنيَّة </w:t>
      </w:r>
      <w:r w:rsidRPr="000454CB">
        <w:rPr>
          <w:rFonts w:cs="Calibri"/>
          <w:rtl/>
          <w:lang w:bidi="ar-EG"/>
        </w:rPr>
        <w:t>بعد تحويل المبنى (مثل</w:t>
      </w:r>
      <w:r>
        <w:rPr>
          <w:rFonts w:cs="Calibri" w:hint="cs"/>
          <w:rtl/>
          <w:lang w:bidi="ar-EG"/>
        </w:rPr>
        <w:t xml:space="preserve"> إنهاء </w:t>
      </w:r>
      <w:r w:rsidRPr="007D11D1">
        <w:rPr>
          <w:rFonts w:cs="Calibri" w:hint="cs"/>
          <w:rtl/>
          <w:lang w:bidi="ar-EG"/>
        </w:rPr>
        <w:t xml:space="preserve">إدارة </w:t>
      </w:r>
      <w:r w:rsidRPr="007D11D1">
        <w:rPr>
          <w:rFonts w:cs="Calibri"/>
          <w:rtl/>
          <w:lang w:bidi="ar-EG"/>
        </w:rPr>
        <w:t>الإسكان والتنمية الحضري</w:t>
      </w:r>
      <w:r w:rsidRPr="007D11D1">
        <w:rPr>
          <w:rFonts w:cs="Calibri" w:hint="cs"/>
          <w:rtl/>
          <w:lang w:bidi="ar-EG"/>
        </w:rPr>
        <w:t>َّ</w:t>
      </w:r>
      <w:r w:rsidRPr="007D11D1">
        <w:rPr>
          <w:rFonts w:cs="Calibri"/>
          <w:rtl/>
          <w:lang w:bidi="ar-EG"/>
        </w:rPr>
        <w:t>ة</w:t>
      </w:r>
      <w:r w:rsidRPr="000454CB">
        <w:rPr>
          <w:rFonts w:cs="Calibri"/>
          <w:rtl/>
          <w:lang w:bidi="ar-EG"/>
        </w:rPr>
        <w:t xml:space="preserve"> </w:t>
      </w:r>
      <w:r>
        <w:rPr>
          <w:rFonts w:cs="Calibri" w:hint="cs"/>
          <w:rtl/>
          <w:lang w:bidi="ar-EG"/>
        </w:rPr>
        <w:t>ل</w:t>
      </w:r>
      <w:r w:rsidRPr="000454CB">
        <w:rPr>
          <w:rFonts w:cs="Calibri"/>
          <w:rtl/>
          <w:lang w:bidi="ar-EG"/>
        </w:rPr>
        <w:t>عقد مساعدة الإيجار مع المالك الخاص</w:t>
      </w:r>
      <w:r>
        <w:rPr>
          <w:rFonts w:cs="Calibri" w:hint="cs"/>
          <w:rtl/>
          <w:lang w:bidi="ar-EG"/>
        </w:rPr>
        <w:t>ّ</w:t>
      </w:r>
      <w:r w:rsidRPr="000454CB">
        <w:rPr>
          <w:rFonts w:cs="Calibri"/>
          <w:rtl/>
          <w:lang w:bidi="ar-EG"/>
        </w:rPr>
        <w:t xml:space="preserve"> للمبنى)</w:t>
      </w:r>
    </w:p>
    <w:p w14:paraId="16131A06" w14:textId="77777777" w:rsidR="007A002B" w:rsidRPr="009B0D0E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724050">
        <w:rPr>
          <w:rFonts w:cs="Calibri"/>
          <w:rtl/>
          <w:lang w:bidi="ar-EG"/>
        </w:rPr>
        <w:t xml:space="preserve">المشاريع التي </w:t>
      </w:r>
      <w:r w:rsidRPr="00DA6EB5">
        <w:rPr>
          <w:rFonts w:cs="Calibri"/>
          <w:rtl/>
          <w:lang w:bidi="ar-EG"/>
        </w:rPr>
        <w:t>تتلق</w:t>
      </w:r>
      <w:r w:rsidRPr="00DA6EB5">
        <w:rPr>
          <w:rFonts w:cs="Calibri" w:hint="cs"/>
          <w:rtl/>
          <w:lang w:bidi="ar-EG"/>
        </w:rPr>
        <w:t>َّ</w:t>
      </w:r>
      <w:r w:rsidRPr="00DA6EB5">
        <w:rPr>
          <w:rFonts w:cs="Calibri"/>
          <w:rtl/>
          <w:lang w:bidi="ar-EG"/>
        </w:rPr>
        <w:t xml:space="preserve">ى </w:t>
      </w:r>
      <w:r w:rsidRPr="00724050">
        <w:rPr>
          <w:rFonts w:cs="Calibri"/>
          <w:rtl/>
          <w:lang w:bidi="ar-EG"/>
        </w:rPr>
        <w:t xml:space="preserve">مساعدة </w:t>
      </w:r>
      <w:r w:rsidRPr="00E2363F">
        <w:rPr>
          <w:rFonts w:cs="Calibri"/>
          <w:rtl/>
          <w:lang w:bidi="ar-EG"/>
        </w:rPr>
        <w:t>فيدرالي</w:t>
      </w:r>
      <w:r>
        <w:rPr>
          <w:rFonts w:cs="Calibri" w:hint="cs"/>
          <w:rtl/>
          <w:lang w:bidi="ar-EG"/>
        </w:rPr>
        <w:t>َّ</w:t>
      </w:r>
      <w:r w:rsidRPr="00E2363F">
        <w:rPr>
          <w:rFonts w:cs="Calibri"/>
          <w:rtl/>
          <w:lang w:bidi="ar-EG"/>
        </w:rPr>
        <w:t xml:space="preserve">ة </w:t>
      </w:r>
      <w:r w:rsidRPr="00724050">
        <w:rPr>
          <w:rFonts w:cs="Calibri"/>
          <w:rtl/>
          <w:lang w:bidi="ar-EG"/>
        </w:rPr>
        <w:t>لتوفير السكن للم</w:t>
      </w:r>
      <w:r>
        <w:rPr>
          <w:rFonts w:cs="Calibri" w:hint="cs"/>
          <w:rtl/>
          <w:lang w:bidi="ar-EG"/>
        </w:rPr>
        <w:t>ُ</w:t>
      </w:r>
      <w:r w:rsidRPr="00724050">
        <w:rPr>
          <w:rFonts w:cs="Calibri"/>
          <w:rtl/>
          <w:lang w:bidi="ar-EG"/>
        </w:rPr>
        <w:t>سن</w:t>
      </w:r>
      <w:r>
        <w:rPr>
          <w:rFonts w:cs="Calibri" w:hint="cs"/>
          <w:rtl/>
          <w:lang w:bidi="ar-EG"/>
        </w:rPr>
        <w:t>ّ</w:t>
      </w:r>
      <w:r w:rsidRPr="00724050">
        <w:rPr>
          <w:rFonts w:cs="Calibri"/>
          <w:rtl/>
          <w:lang w:bidi="ar-EG"/>
        </w:rPr>
        <w:t xml:space="preserve">ين (القسم 202) أو </w:t>
      </w:r>
      <w:r>
        <w:rPr>
          <w:rFonts w:cs="Calibri" w:hint="cs"/>
          <w:rtl/>
          <w:lang w:bidi="ar-EG"/>
        </w:rPr>
        <w:t xml:space="preserve">لذوي الاحتياجات الخاصَّة </w:t>
      </w:r>
      <w:r w:rsidRPr="00724050">
        <w:rPr>
          <w:rFonts w:cs="Calibri"/>
          <w:rtl/>
          <w:lang w:bidi="ar-EG"/>
        </w:rPr>
        <w:t>(القسم 811)</w:t>
      </w:r>
    </w:p>
    <w:p w14:paraId="75DA18D7" w14:textId="77777777" w:rsidR="007A002B" w:rsidRPr="00367215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4878A5">
        <w:rPr>
          <w:rFonts w:cs="Calibri"/>
          <w:b/>
          <w:bCs/>
          <w:rtl/>
          <w:lang w:bidi="ar-EG"/>
        </w:rPr>
        <w:t>إذا كنت ت</w:t>
      </w:r>
      <w:r>
        <w:rPr>
          <w:rFonts w:cs="Calibri" w:hint="cs"/>
          <w:b/>
          <w:bCs/>
          <w:rtl/>
          <w:lang w:bidi="ar-EG"/>
        </w:rPr>
        <w:t xml:space="preserve">قيم </w:t>
      </w:r>
      <w:r w:rsidRPr="004878A5">
        <w:rPr>
          <w:rFonts w:cs="Calibri"/>
          <w:b/>
          <w:bCs/>
          <w:rtl/>
          <w:lang w:bidi="ar-EG"/>
        </w:rPr>
        <w:t>في سكن</w:t>
      </w:r>
      <w:r>
        <w:rPr>
          <w:rFonts w:cs="Calibri" w:hint="cs"/>
          <w:b/>
          <w:bCs/>
          <w:rtl/>
          <w:lang w:bidi="ar-EG"/>
        </w:rPr>
        <w:t>ٍ</w:t>
      </w:r>
      <w:r w:rsidRPr="004878A5">
        <w:rPr>
          <w:rFonts w:cs="Calibri"/>
          <w:b/>
          <w:bCs/>
          <w:rtl/>
          <w:lang w:bidi="ar-EG"/>
        </w:rPr>
        <w:t xml:space="preserve"> عام</w:t>
      </w:r>
      <w:r>
        <w:rPr>
          <w:rFonts w:cs="Calibri" w:hint="cs"/>
          <w:b/>
          <w:bCs/>
          <w:rtl/>
          <w:lang w:bidi="ar-EG"/>
        </w:rPr>
        <w:t>ّ</w:t>
      </w:r>
      <w:r w:rsidRPr="004878A5">
        <w:rPr>
          <w:rFonts w:cs="Calibri"/>
          <w:rtl/>
          <w:lang w:bidi="ar-EG"/>
        </w:rPr>
        <w:t>، فلديك حقوق</w:t>
      </w:r>
      <w:r>
        <w:rPr>
          <w:rFonts w:cs="Calibri" w:hint="cs"/>
          <w:rtl/>
          <w:lang w:bidi="ar-EG"/>
        </w:rPr>
        <w:t>ٌ</w:t>
      </w:r>
      <w:r w:rsidRPr="004878A5">
        <w:rPr>
          <w:rFonts w:cs="Calibri"/>
          <w:rtl/>
          <w:lang w:bidi="ar-EG"/>
        </w:rPr>
        <w:t xml:space="preserve"> تنظيمي</w:t>
      </w:r>
      <w:r>
        <w:rPr>
          <w:rFonts w:cs="Calibri" w:hint="cs"/>
          <w:rtl/>
          <w:lang w:bidi="ar-EG"/>
        </w:rPr>
        <w:t>َّ</w:t>
      </w:r>
      <w:r w:rsidRPr="004878A5">
        <w:rPr>
          <w:rFonts w:cs="Calibri"/>
          <w:rtl/>
          <w:lang w:bidi="ar-EG"/>
        </w:rPr>
        <w:t>ة تتعل</w:t>
      </w:r>
      <w:r>
        <w:rPr>
          <w:rFonts w:cs="Calibri" w:hint="cs"/>
          <w:rtl/>
          <w:lang w:bidi="ar-EG"/>
        </w:rPr>
        <w:t>َّ</w:t>
      </w:r>
      <w:r w:rsidRPr="004878A5">
        <w:rPr>
          <w:rFonts w:cs="Calibri"/>
          <w:rtl/>
          <w:lang w:bidi="ar-EG"/>
        </w:rPr>
        <w:t>ق بانتخاب المجالس السكني</w:t>
      </w:r>
      <w:r>
        <w:rPr>
          <w:rFonts w:cs="Calibri" w:hint="cs"/>
          <w:rtl/>
          <w:lang w:bidi="ar-EG"/>
        </w:rPr>
        <w:t>َّ</w:t>
      </w:r>
      <w:r w:rsidRPr="004878A5">
        <w:rPr>
          <w:rFonts w:cs="Calibri"/>
          <w:rtl/>
          <w:lang w:bidi="ar-EG"/>
        </w:rPr>
        <w:t>ة والمشاركة فيها</w:t>
      </w:r>
      <w:r>
        <w:rPr>
          <w:rFonts w:cs="Calibri" w:hint="cs"/>
          <w:rtl/>
          <w:lang w:bidi="ar-EG"/>
        </w:rPr>
        <w:t>.</w:t>
      </w:r>
    </w:p>
    <w:p w14:paraId="4AF7E6F1" w14:textId="77777777" w:rsidR="007A002B" w:rsidRPr="00367215" w:rsidRDefault="007A002B" w:rsidP="007A002B">
      <w:pPr>
        <w:bidi/>
        <w:spacing w:after="0"/>
        <w:ind w:left="360"/>
        <w:rPr>
          <w:rFonts w:cstheme="minorHAnsi"/>
          <w:lang w:bidi="ar-EG"/>
        </w:rPr>
      </w:pPr>
    </w:p>
    <w:p w14:paraId="236388B0" w14:textId="77777777" w:rsidR="007A002B" w:rsidRPr="00BF2BA5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BF2BA5">
        <w:rPr>
          <w:rFonts w:cs="Calibri"/>
          <w:b/>
          <w:bCs/>
          <w:rtl/>
          <w:lang w:bidi="ar-EG"/>
        </w:rPr>
        <w:t>إذا كنت ت</w:t>
      </w:r>
      <w:r w:rsidRPr="00BF2BA5">
        <w:rPr>
          <w:rFonts w:cs="Calibri" w:hint="cs"/>
          <w:b/>
          <w:bCs/>
          <w:rtl/>
          <w:lang w:bidi="ar-EG"/>
        </w:rPr>
        <w:t xml:space="preserve">قيم </w:t>
      </w:r>
      <w:r w:rsidRPr="00BF2BA5">
        <w:rPr>
          <w:rFonts w:cs="Calibri"/>
          <w:b/>
          <w:bCs/>
          <w:rtl/>
          <w:lang w:bidi="ar-EG"/>
        </w:rPr>
        <w:t>في مسكن</w:t>
      </w:r>
      <w:r w:rsidRPr="00BF2BA5">
        <w:rPr>
          <w:rFonts w:cs="Calibri" w:hint="cs"/>
          <w:b/>
          <w:bCs/>
          <w:rtl/>
          <w:lang w:bidi="ar-EG"/>
        </w:rPr>
        <w:t>ٍ</w:t>
      </w:r>
      <w:r w:rsidRPr="00BF2BA5">
        <w:rPr>
          <w:rFonts w:cs="Calibri"/>
          <w:b/>
          <w:bCs/>
          <w:rtl/>
          <w:lang w:bidi="ar-EG"/>
        </w:rPr>
        <w:t xml:space="preserve"> تعاوني</w:t>
      </w:r>
      <w:r w:rsidRPr="00BF2BA5">
        <w:rPr>
          <w:rFonts w:cs="Calibri" w:hint="cs"/>
          <w:b/>
          <w:bCs/>
          <w:rtl/>
          <w:lang w:bidi="ar-EG"/>
        </w:rPr>
        <w:t>ّ</w:t>
      </w:r>
      <w:r w:rsidRPr="00BF2BA5">
        <w:rPr>
          <w:rFonts w:cs="Calibri"/>
          <w:b/>
          <w:bCs/>
          <w:rtl/>
          <w:lang w:bidi="ar-EG"/>
        </w:rPr>
        <w:t xml:space="preserve"> غير ربحي</w:t>
      </w:r>
      <w:r w:rsidRPr="00BF2BA5">
        <w:rPr>
          <w:rFonts w:cs="Calibri" w:hint="cs"/>
          <w:b/>
          <w:bCs/>
          <w:rtl/>
          <w:lang w:bidi="ar-EG"/>
        </w:rPr>
        <w:t>ّ</w:t>
      </w:r>
      <w:r w:rsidRPr="00BF2BA5">
        <w:rPr>
          <w:rFonts w:cs="Calibri"/>
          <w:b/>
          <w:bCs/>
          <w:rtl/>
          <w:lang w:bidi="ar-EG"/>
        </w:rPr>
        <w:t xml:space="preserve"> </w:t>
      </w:r>
      <w:r w:rsidRPr="00BF2BA5">
        <w:rPr>
          <w:rFonts w:cs="Calibri" w:hint="cs"/>
          <w:b/>
          <w:bCs/>
          <w:rtl/>
          <w:lang w:bidi="ar-EG"/>
        </w:rPr>
        <w:t>ب</w:t>
      </w:r>
      <w:r w:rsidRPr="00BF2BA5">
        <w:rPr>
          <w:rFonts w:cs="Calibri"/>
          <w:b/>
          <w:bCs/>
          <w:rtl/>
          <w:lang w:bidi="ar-EG"/>
        </w:rPr>
        <w:t>رهن</w:t>
      </w:r>
      <w:r w:rsidRPr="00BF2BA5">
        <w:rPr>
          <w:rFonts w:cs="Calibri" w:hint="cs"/>
          <w:b/>
          <w:bCs/>
          <w:rtl/>
          <w:lang w:bidi="ar-EG"/>
        </w:rPr>
        <w:t>ٍ</w:t>
      </w:r>
      <w:r w:rsidRPr="00BF2BA5">
        <w:rPr>
          <w:rFonts w:cs="Calibri"/>
          <w:b/>
          <w:bCs/>
          <w:rtl/>
          <w:lang w:bidi="ar-EG"/>
        </w:rPr>
        <w:t xml:space="preserve"> عقاري</w:t>
      </w:r>
      <w:r w:rsidRPr="00BF2BA5">
        <w:rPr>
          <w:rFonts w:cs="Calibri" w:hint="cs"/>
          <w:b/>
          <w:bCs/>
          <w:rtl/>
          <w:lang w:bidi="ar-EG"/>
        </w:rPr>
        <w:t>ّ</w:t>
      </w:r>
      <w:r w:rsidRPr="00BF2BA5">
        <w:rPr>
          <w:rFonts w:cs="Calibri"/>
          <w:b/>
          <w:bCs/>
          <w:rtl/>
          <w:lang w:bidi="ar-EG"/>
        </w:rPr>
        <w:t xml:space="preserve"> </w:t>
      </w:r>
      <w:r w:rsidRPr="00BF2BA5">
        <w:rPr>
          <w:rFonts w:cs="Calibri" w:hint="cs"/>
          <w:b/>
          <w:bCs/>
          <w:rtl/>
          <w:lang w:bidi="ar-EG"/>
        </w:rPr>
        <w:t xml:space="preserve">من إدارة </w:t>
      </w:r>
      <w:r w:rsidRPr="00BF2BA5">
        <w:rPr>
          <w:rFonts w:cs="Calibri"/>
          <w:b/>
          <w:bCs/>
          <w:rtl/>
          <w:lang w:bidi="ar-EG"/>
        </w:rPr>
        <w:t>الإسكان والتنمية الحضري</w:t>
      </w:r>
      <w:r w:rsidRPr="00BF2BA5">
        <w:rPr>
          <w:rFonts w:cs="Calibri" w:hint="cs"/>
          <w:b/>
          <w:bCs/>
          <w:rtl/>
          <w:lang w:bidi="ar-EG"/>
        </w:rPr>
        <w:t>َّ</w:t>
      </w:r>
      <w:r w:rsidRPr="00BF2BA5">
        <w:rPr>
          <w:rFonts w:cs="Calibri"/>
          <w:b/>
          <w:bCs/>
          <w:rtl/>
          <w:lang w:bidi="ar-EG"/>
        </w:rPr>
        <w:t>ة</w:t>
      </w:r>
      <w:r w:rsidRPr="00BF2BA5">
        <w:rPr>
          <w:rFonts w:cs="Calibri"/>
          <w:rtl/>
          <w:lang w:bidi="ar-EG"/>
        </w:rPr>
        <w:t>، فلديك حقوق</w:t>
      </w:r>
      <w:r w:rsidRPr="00BF2BA5">
        <w:rPr>
          <w:rFonts w:cs="Calibri" w:hint="cs"/>
          <w:rtl/>
          <w:lang w:bidi="ar-EG"/>
        </w:rPr>
        <w:t>ٌ</w:t>
      </w:r>
      <w:r w:rsidRPr="00BF2BA5">
        <w:rPr>
          <w:rFonts w:cs="Calibri"/>
          <w:rtl/>
          <w:lang w:bidi="ar-EG"/>
        </w:rPr>
        <w:t xml:space="preserve"> تنظيمي</w:t>
      </w:r>
      <w:r w:rsidRPr="00BF2BA5">
        <w:rPr>
          <w:rFonts w:cs="Calibri" w:hint="cs"/>
          <w:rtl/>
          <w:lang w:bidi="ar-EG"/>
        </w:rPr>
        <w:t>َّ</w:t>
      </w:r>
      <w:r w:rsidRPr="00BF2BA5">
        <w:rPr>
          <w:rFonts w:cs="Calibri"/>
          <w:rtl/>
          <w:lang w:bidi="ar-EG"/>
        </w:rPr>
        <w:t>ة تتعل</w:t>
      </w:r>
      <w:r w:rsidRPr="00BF2BA5">
        <w:rPr>
          <w:rFonts w:cs="Calibri" w:hint="cs"/>
          <w:rtl/>
          <w:lang w:bidi="ar-EG"/>
        </w:rPr>
        <w:t>َّ</w:t>
      </w:r>
      <w:r w:rsidRPr="00BF2BA5">
        <w:rPr>
          <w:rFonts w:cs="Calibri"/>
          <w:rtl/>
          <w:lang w:bidi="ar-EG"/>
        </w:rPr>
        <w:t xml:space="preserve">ق بانتخاب أعضاء </w:t>
      </w:r>
      <w:r>
        <w:rPr>
          <w:rFonts w:cs="Calibri" w:hint="cs"/>
          <w:rtl/>
          <w:lang w:bidi="ar-EG"/>
        </w:rPr>
        <w:t xml:space="preserve">مجالس </w:t>
      </w:r>
      <w:r w:rsidRPr="00BF2BA5">
        <w:rPr>
          <w:rFonts w:cs="Calibri"/>
          <w:rtl/>
          <w:lang w:bidi="ar-EG"/>
        </w:rPr>
        <w:t>الإدارة والمشاركة فيها</w:t>
      </w:r>
      <w:r>
        <w:rPr>
          <w:rFonts w:cs="Calibri" w:hint="cs"/>
          <w:rtl/>
          <w:lang w:bidi="ar-EG"/>
        </w:rPr>
        <w:t>.</w:t>
      </w:r>
    </w:p>
    <w:p w14:paraId="3C7F994F" w14:textId="77777777" w:rsidR="007A002B" w:rsidRPr="00BF2BA5" w:rsidRDefault="007A002B" w:rsidP="007A002B">
      <w:pPr>
        <w:pStyle w:val="ListParagraph"/>
        <w:bidi/>
        <w:spacing w:after="0"/>
        <w:rPr>
          <w:rFonts w:cstheme="minorHAnsi"/>
          <w:rtl/>
          <w:lang w:bidi="ar-EG"/>
        </w:rPr>
      </w:pPr>
    </w:p>
    <w:p w14:paraId="06294F95" w14:textId="77777777" w:rsidR="007A002B" w:rsidRPr="00C07D61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FA6DBB">
        <w:rPr>
          <w:rFonts w:cs="Calibri"/>
          <w:b/>
          <w:bCs/>
          <w:rtl/>
          <w:lang w:bidi="ar-EG"/>
        </w:rPr>
        <w:t>إذا كنت من حاملي قسائم القسم 8 وت</w:t>
      </w:r>
      <w:r w:rsidRPr="00FA6DBB">
        <w:rPr>
          <w:rFonts w:cs="Calibri" w:hint="cs"/>
          <w:b/>
          <w:bCs/>
          <w:rtl/>
          <w:lang w:bidi="ar-EG"/>
        </w:rPr>
        <w:t xml:space="preserve">قيم </w:t>
      </w:r>
      <w:r w:rsidRPr="00FA6DBB">
        <w:rPr>
          <w:rFonts w:cs="Calibri"/>
          <w:b/>
          <w:bCs/>
          <w:rtl/>
          <w:lang w:bidi="ar-EG"/>
        </w:rPr>
        <w:t>في سكن</w:t>
      </w:r>
      <w:r w:rsidRPr="00FA6DBB">
        <w:rPr>
          <w:rFonts w:cs="Calibri" w:hint="cs"/>
          <w:b/>
          <w:bCs/>
          <w:rtl/>
          <w:lang w:bidi="ar-EG"/>
        </w:rPr>
        <w:t>ٍ</w:t>
      </w:r>
      <w:r w:rsidRPr="00FA6DBB">
        <w:rPr>
          <w:rFonts w:cs="Calibri"/>
          <w:b/>
          <w:bCs/>
          <w:rtl/>
          <w:lang w:bidi="ar-EG"/>
        </w:rPr>
        <w:t xml:space="preserve"> خاص</w:t>
      </w:r>
      <w:r w:rsidRPr="00FA6DBB">
        <w:rPr>
          <w:rFonts w:cs="Calibri" w:hint="cs"/>
          <w:b/>
          <w:bCs/>
          <w:rtl/>
          <w:lang w:bidi="ar-EG"/>
        </w:rPr>
        <w:t>ّ</w:t>
      </w:r>
      <w:r w:rsidRPr="005A4906">
        <w:rPr>
          <w:rFonts w:cs="Calibri"/>
          <w:rtl/>
          <w:lang w:bidi="ar-EG"/>
        </w:rPr>
        <w:t>، فلديك الحقوق التنظيمي</w:t>
      </w:r>
      <w:r>
        <w:rPr>
          <w:rFonts w:cs="Calibri" w:hint="cs"/>
          <w:rtl/>
          <w:lang w:bidi="ar-EG"/>
        </w:rPr>
        <w:t>َّ</w:t>
      </w:r>
      <w:r w:rsidRPr="005A4906">
        <w:rPr>
          <w:rFonts w:cs="Calibri"/>
          <w:rtl/>
          <w:lang w:bidi="ar-EG"/>
        </w:rPr>
        <w:t xml:space="preserve">ة </w:t>
      </w:r>
      <w:r>
        <w:rPr>
          <w:rFonts w:cs="Calibri" w:hint="cs"/>
          <w:rtl/>
          <w:lang w:bidi="ar-EG"/>
        </w:rPr>
        <w:t xml:space="preserve">نفسها </w:t>
      </w:r>
      <w:r w:rsidRPr="005A4906">
        <w:rPr>
          <w:rFonts w:cs="Calibri"/>
          <w:rtl/>
          <w:lang w:bidi="ar-EG"/>
        </w:rPr>
        <w:t>مثل الآخرين في المبنى</w:t>
      </w:r>
      <w:r>
        <w:rPr>
          <w:rFonts w:cs="Calibri" w:hint="cs"/>
          <w:rtl/>
          <w:lang w:bidi="ar-EG"/>
        </w:rPr>
        <w:t>.</w:t>
      </w:r>
    </w:p>
    <w:p w14:paraId="79DEBF79" w14:textId="77777777" w:rsidR="007A002B" w:rsidRPr="00C07D61" w:rsidRDefault="007A002B" w:rsidP="007A002B">
      <w:pPr>
        <w:pStyle w:val="ListParagraph"/>
        <w:bidi/>
        <w:rPr>
          <w:rFonts w:cstheme="minorHAnsi"/>
          <w:rtl/>
          <w:lang w:bidi="ar-EG"/>
        </w:rPr>
      </w:pPr>
    </w:p>
    <w:p w14:paraId="71647592" w14:textId="5454B57A" w:rsidR="007A002B" w:rsidRPr="006D2B7C" w:rsidRDefault="007A002B" w:rsidP="007A002B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lang w:bidi="ar-EG"/>
        </w:rPr>
      </w:pPr>
      <w:r w:rsidRPr="006D2B7C">
        <w:rPr>
          <w:rFonts w:cs="Calibri"/>
          <w:rtl/>
          <w:lang w:bidi="ar-EG"/>
        </w:rPr>
        <w:t>ت</w:t>
      </w:r>
      <w:r w:rsidRPr="006D2B7C">
        <w:rPr>
          <w:rFonts w:cs="Calibri" w:hint="cs"/>
          <w:rtl/>
          <w:lang w:bidi="ar-EG"/>
        </w:rPr>
        <w:t xml:space="preserve">حقَّق ممَّا إذا كان </w:t>
      </w:r>
      <w:r w:rsidRPr="006D2B7C">
        <w:rPr>
          <w:rFonts w:cs="Calibri"/>
          <w:rtl/>
          <w:lang w:bidi="ar-EG"/>
        </w:rPr>
        <w:t>مبن</w:t>
      </w:r>
      <w:r w:rsidRPr="006D2B7C">
        <w:rPr>
          <w:rFonts w:cs="Calibri" w:hint="cs"/>
          <w:rtl/>
          <w:lang w:bidi="ar-EG"/>
        </w:rPr>
        <w:t>اك خاضعاً</w:t>
      </w:r>
      <w:r w:rsidRPr="006D2B7C">
        <w:rPr>
          <w:rFonts w:cstheme="minorHAnsi"/>
          <w:rtl/>
        </w:rPr>
        <w:t xml:space="preserve"> لمرسوم السكن بين المالك والمستأجر في شيكاغو</w:t>
      </w:r>
      <w:r w:rsidRPr="006D2B7C">
        <w:rPr>
          <w:rFonts w:cs="Calibri"/>
          <w:rtl/>
          <w:lang w:bidi="ar-EG"/>
        </w:rPr>
        <w:t xml:space="preserve">. إذا لم يكن الأمر كذلك، </w:t>
      </w:r>
      <w:r w:rsidRPr="006D2B7C">
        <w:rPr>
          <w:rFonts w:cs="Calibri" w:hint="cs"/>
          <w:rtl/>
          <w:lang w:bidi="ar-EG"/>
        </w:rPr>
        <w:t>ف</w:t>
      </w:r>
      <w:r w:rsidRPr="006D2B7C">
        <w:rPr>
          <w:rFonts w:cs="Calibri"/>
          <w:rtl/>
          <w:lang w:bidi="ar-EG"/>
        </w:rPr>
        <w:t>ت</w:t>
      </w:r>
      <w:r w:rsidRPr="006D2B7C">
        <w:rPr>
          <w:rFonts w:cs="Calibri" w:hint="cs"/>
          <w:rtl/>
          <w:lang w:bidi="ar-EG"/>
        </w:rPr>
        <w:t xml:space="preserve">حقَّق </w:t>
      </w:r>
      <w:r w:rsidRPr="006D2B7C">
        <w:rPr>
          <w:rFonts w:cs="Calibri"/>
          <w:rtl/>
          <w:lang w:bidi="ar-EG"/>
        </w:rPr>
        <w:t xml:space="preserve">من عقد الإيجار لمعرفة ما إذا كان المالك يحظر </w:t>
      </w:r>
      <w:r>
        <w:rPr>
          <w:rFonts w:cs="Calibri" w:hint="cs"/>
          <w:rtl/>
          <w:lang w:bidi="ar-EG"/>
        </w:rPr>
        <w:t xml:space="preserve">بوضوحٍ </w:t>
      </w:r>
      <w:r w:rsidR="007C7081">
        <w:rPr>
          <w:rFonts w:cs="Calibri" w:hint="cs"/>
          <w:rtl/>
          <w:lang w:bidi="ar-EG"/>
        </w:rPr>
        <w:t xml:space="preserve">تجميع الأصوات </w:t>
      </w:r>
      <w:r w:rsidRPr="006D2B7C">
        <w:rPr>
          <w:rFonts w:cs="Calibri"/>
          <w:rtl/>
          <w:lang w:bidi="ar-EG"/>
        </w:rPr>
        <w:t xml:space="preserve">من </w:t>
      </w:r>
      <w:r>
        <w:rPr>
          <w:rFonts w:cs="Calibri" w:hint="cs"/>
          <w:rtl/>
          <w:lang w:bidi="ar-EG"/>
        </w:rPr>
        <w:t>وحدةٍ سكنيَّة إلى أخرى.</w:t>
      </w:r>
    </w:p>
    <w:p w14:paraId="35FF628B" w14:textId="77777777" w:rsidR="007A002B" w:rsidRPr="001A607B" w:rsidRDefault="007A002B" w:rsidP="007A002B">
      <w:pPr>
        <w:bidi/>
        <w:spacing w:after="0"/>
        <w:rPr>
          <w:rFonts w:cstheme="minorHAnsi"/>
          <w:rtl/>
          <w:lang w:bidi="ar-EG"/>
        </w:rPr>
      </w:pPr>
    </w:p>
    <w:p w14:paraId="217435C1" w14:textId="2634F204" w:rsidR="007A002B" w:rsidRDefault="007A002B" w:rsidP="007A002B">
      <w:pPr>
        <w:bidi/>
        <w:spacing w:after="0"/>
        <w:rPr>
          <w:rFonts w:cs="Calibri"/>
          <w:rtl/>
          <w:lang w:bidi="ar-EG"/>
        </w:rPr>
      </w:pPr>
      <w:r w:rsidRPr="00F847F1">
        <w:rPr>
          <w:rFonts w:cs="Calibri"/>
          <w:b/>
          <w:bCs/>
          <w:rtl/>
          <w:lang w:bidi="ar-EG"/>
        </w:rPr>
        <w:t>يمكنك "</w:t>
      </w:r>
      <w:r w:rsidRPr="00F847F1">
        <w:rPr>
          <w:rFonts w:cs="Calibri" w:hint="cs"/>
          <w:b/>
          <w:bCs/>
          <w:rtl/>
          <w:lang w:bidi="ar-EG"/>
        </w:rPr>
        <w:t>إبراء</w:t>
      </w:r>
      <w:r w:rsidRPr="00F847F1">
        <w:rPr>
          <w:rFonts w:cs="Calibri"/>
          <w:b/>
          <w:bCs/>
          <w:rtl/>
          <w:lang w:bidi="ar-EG"/>
        </w:rPr>
        <w:t>" إشعار الإخلاء لمد</w:t>
      </w:r>
      <w:r>
        <w:rPr>
          <w:rFonts w:cs="Calibri" w:hint="cs"/>
          <w:b/>
          <w:bCs/>
          <w:rtl/>
          <w:lang w:bidi="ar-EG"/>
        </w:rPr>
        <w:t>َّ</w:t>
      </w:r>
      <w:r w:rsidRPr="00F847F1">
        <w:rPr>
          <w:rFonts w:cs="Calibri"/>
          <w:b/>
          <w:bCs/>
          <w:rtl/>
          <w:lang w:bidi="ar-EG"/>
        </w:rPr>
        <w:t>ة 10 أي</w:t>
      </w:r>
      <w:r w:rsidRPr="00F847F1">
        <w:rPr>
          <w:rFonts w:cs="Calibri" w:hint="cs"/>
          <w:b/>
          <w:bCs/>
          <w:rtl/>
          <w:lang w:bidi="ar-EG"/>
        </w:rPr>
        <w:t>َّ</w:t>
      </w:r>
      <w:r w:rsidRPr="00F847F1">
        <w:rPr>
          <w:rFonts w:cs="Calibri"/>
          <w:b/>
          <w:bCs/>
          <w:rtl/>
          <w:lang w:bidi="ar-EG"/>
        </w:rPr>
        <w:t>ام</w:t>
      </w:r>
      <w:r w:rsidRPr="00F847F1">
        <w:rPr>
          <w:rFonts w:cs="Calibri" w:hint="cs"/>
          <w:b/>
          <w:bCs/>
          <w:rtl/>
          <w:lang w:bidi="ar-EG"/>
        </w:rPr>
        <w:t>ٍ</w:t>
      </w:r>
      <w:r w:rsidRPr="00F847F1">
        <w:rPr>
          <w:rFonts w:cs="Calibri"/>
          <w:b/>
          <w:bCs/>
          <w:rtl/>
          <w:lang w:bidi="ar-EG"/>
        </w:rPr>
        <w:t xml:space="preserve"> </w:t>
      </w:r>
      <w:r>
        <w:rPr>
          <w:rFonts w:cs="Calibri" w:hint="cs"/>
          <w:b/>
          <w:bCs/>
          <w:rtl/>
          <w:lang w:bidi="ar-EG"/>
        </w:rPr>
        <w:t xml:space="preserve">الناتج عن </w:t>
      </w:r>
      <w:r w:rsidR="007C7081">
        <w:rPr>
          <w:rFonts w:cstheme="minorHAnsi" w:hint="cs"/>
          <w:b/>
          <w:bCs/>
          <w:rtl/>
          <w:lang w:bidi="ar-EG"/>
        </w:rPr>
        <w:t xml:space="preserve">تجميع الأصوات </w:t>
      </w:r>
      <w:r w:rsidRPr="003A5812">
        <w:rPr>
          <w:rFonts w:cs="Calibri"/>
          <w:b/>
          <w:bCs/>
          <w:rtl/>
          <w:lang w:bidi="ar-EG"/>
        </w:rPr>
        <w:t xml:space="preserve">إذا </w:t>
      </w:r>
      <w:r w:rsidRPr="003A5812">
        <w:rPr>
          <w:rFonts w:cs="Calibri" w:hint="cs"/>
          <w:b/>
          <w:bCs/>
          <w:rtl/>
          <w:lang w:bidi="ar-EG"/>
        </w:rPr>
        <w:t>أوقفت هذا النشاط</w:t>
      </w:r>
      <w:r w:rsidRPr="00E9721F">
        <w:rPr>
          <w:rFonts w:cs="Calibri"/>
          <w:rtl/>
          <w:lang w:bidi="ar-EG"/>
        </w:rPr>
        <w:t xml:space="preserve"> طالما أنك توق</w:t>
      </w:r>
      <w:r>
        <w:rPr>
          <w:rFonts w:cs="Calibri" w:hint="cs"/>
          <w:rtl/>
          <w:lang w:bidi="ar-EG"/>
        </w:rPr>
        <w:t>َّ</w:t>
      </w:r>
      <w:r w:rsidRPr="00E9721F">
        <w:rPr>
          <w:rFonts w:cs="Calibri"/>
          <w:rtl/>
          <w:lang w:bidi="ar-EG"/>
        </w:rPr>
        <w:t>ف</w:t>
      </w:r>
      <w:r>
        <w:rPr>
          <w:rFonts w:cs="Calibri" w:hint="cs"/>
          <w:rtl/>
          <w:lang w:bidi="ar-EG"/>
        </w:rPr>
        <w:t>ت</w:t>
      </w:r>
      <w:r w:rsidRPr="00E9721F">
        <w:rPr>
          <w:rFonts w:cs="Calibri"/>
          <w:rtl/>
          <w:lang w:bidi="ar-EG"/>
        </w:rPr>
        <w:t xml:space="preserve"> عن فعل ما يت</w:t>
      </w:r>
      <w:r>
        <w:rPr>
          <w:rFonts w:cs="Calibri" w:hint="cs"/>
          <w:rtl/>
          <w:lang w:bidi="ar-EG"/>
        </w:rPr>
        <w:t>َّ</w:t>
      </w:r>
      <w:r w:rsidRPr="00E9721F">
        <w:rPr>
          <w:rFonts w:cs="Calibri"/>
          <w:rtl/>
          <w:lang w:bidi="ar-EG"/>
        </w:rPr>
        <w:t>همك إشعار الإخلاء ب</w:t>
      </w:r>
      <w:r>
        <w:rPr>
          <w:rFonts w:cs="Calibri" w:hint="cs"/>
          <w:rtl/>
          <w:lang w:bidi="ar-EG"/>
        </w:rPr>
        <w:t xml:space="preserve">عمله </w:t>
      </w:r>
      <w:r w:rsidRPr="00E9721F">
        <w:rPr>
          <w:rFonts w:cs="Calibri"/>
          <w:rtl/>
          <w:lang w:bidi="ar-EG"/>
        </w:rPr>
        <w:t xml:space="preserve">في غضون </w:t>
      </w:r>
      <w:r>
        <w:rPr>
          <w:rFonts w:cs="Calibri" w:hint="cs"/>
          <w:rtl/>
          <w:lang w:bidi="ar-EG"/>
        </w:rPr>
        <w:t>مدَّة الأيَّام العشرة.</w:t>
      </w:r>
    </w:p>
    <w:p w14:paraId="023EFCFE" w14:textId="77777777" w:rsidR="007A002B" w:rsidRDefault="007A002B" w:rsidP="007A002B">
      <w:pPr>
        <w:bidi/>
        <w:spacing w:after="0"/>
        <w:rPr>
          <w:rFonts w:cs="Calibri"/>
          <w:rtl/>
          <w:lang w:bidi="ar-EG"/>
        </w:rPr>
      </w:pPr>
    </w:p>
    <w:p w14:paraId="457C4183" w14:textId="77777777" w:rsidR="007A002B" w:rsidRPr="00777827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777827">
        <w:rPr>
          <w:rFonts w:cs="Calibri"/>
          <w:rtl/>
          <w:lang w:bidi="ar-EG"/>
        </w:rPr>
        <w:t>يجب أل</w:t>
      </w:r>
      <w:r w:rsidRPr="00777827">
        <w:rPr>
          <w:rFonts w:cs="Calibri" w:hint="cs"/>
          <w:rtl/>
          <w:lang w:bidi="ar-EG"/>
        </w:rPr>
        <w:t>َّ</w:t>
      </w:r>
      <w:r w:rsidRPr="00777827">
        <w:rPr>
          <w:rFonts w:cs="Calibri"/>
          <w:rtl/>
          <w:lang w:bidi="ar-EG"/>
        </w:rPr>
        <w:t xml:space="preserve">ا </w:t>
      </w:r>
      <w:r w:rsidRPr="00777827">
        <w:rPr>
          <w:rFonts w:cs="Calibri" w:hint="cs"/>
          <w:rtl/>
          <w:lang w:bidi="ar-EG"/>
        </w:rPr>
        <w:t xml:space="preserve">يرفع </w:t>
      </w:r>
      <w:r w:rsidRPr="00777827">
        <w:rPr>
          <w:rFonts w:cs="Calibri"/>
          <w:rtl/>
          <w:lang w:bidi="ar-EG"/>
        </w:rPr>
        <w:t xml:space="preserve">المالك </w:t>
      </w:r>
      <w:r w:rsidRPr="00777827">
        <w:rPr>
          <w:rFonts w:cs="Calibri" w:hint="cs"/>
          <w:rtl/>
          <w:lang w:bidi="ar-EG"/>
        </w:rPr>
        <w:t xml:space="preserve">قضيَّة </w:t>
      </w:r>
      <w:r w:rsidRPr="00777827">
        <w:rPr>
          <w:rFonts w:cs="Calibri"/>
          <w:rtl/>
          <w:lang w:bidi="ar-EG"/>
        </w:rPr>
        <w:t>إخلاء</w:t>
      </w:r>
      <w:r w:rsidRPr="00777827">
        <w:rPr>
          <w:rFonts w:cs="Calibri" w:hint="cs"/>
          <w:rtl/>
          <w:lang w:bidi="ar-EG"/>
        </w:rPr>
        <w:t>ٍ</w:t>
      </w:r>
      <w:r w:rsidRPr="00777827">
        <w:rPr>
          <w:rFonts w:cs="Calibri"/>
          <w:rtl/>
          <w:lang w:bidi="ar-EG"/>
        </w:rPr>
        <w:t xml:space="preserve"> بعد "</w:t>
      </w:r>
      <w:r w:rsidRPr="00777827">
        <w:rPr>
          <w:rFonts w:cs="Calibri" w:hint="cs"/>
          <w:rtl/>
          <w:lang w:bidi="ar-EG"/>
        </w:rPr>
        <w:t>أن تبرئ</w:t>
      </w:r>
      <w:r w:rsidRPr="00777827">
        <w:rPr>
          <w:rFonts w:cs="Calibri"/>
          <w:rtl/>
          <w:lang w:bidi="ar-EG"/>
        </w:rPr>
        <w:t>" إشعار الإخلاء. ولكن إذا قر</w:t>
      </w:r>
      <w:r w:rsidRPr="00777827">
        <w:rPr>
          <w:rFonts w:cs="Calibri" w:hint="cs"/>
          <w:rtl/>
          <w:lang w:bidi="ar-EG"/>
        </w:rPr>
        <w:t>َّ</w:t>
      </w:r>
      <w:r w:rsidRPr="00777827">
        <w:rPr>
          <w:rFonts w:cs="Calibri"/>
          <w:rtl/>
          <w:lang w:bidi="ar-EG"/>
        </w:rPr>
        <w:t xml:space="preserve">ر المالك </w:t>
      </w:r>
      <w:r w:rsidRPr="00777827">
        <w:rPr>
          <w:rFonts w:cs="Calibri" w:hint="cs"/>
          <w:rtl/>
          <w:lang w:bidi="ar-EG"/>
        </w:rPr>
        <w:t xml:space="preserve">إحالتك </w:t>
      </w:r>
      <w:r w:rsidRPr="00777827">
        <w:rPr>
          <w:rFonts w:cs="Calibri"/>
          <w:rtl/>
          <w:lang w:bidi="ar-EG"/>
        </w:rPr>
        <w:t>إلى المحكمة على أي</w:t>
      </w:r>
      <w:r w:rsidRPr="00777827">
        <w:rPr>
          <w:rFonts w:cs="Calibri" w:hint="cs"/>
          <w:rtl/>
          <w:lang w:bidi="ar-EG"/>
        </w:rPr>
        <w:t>َّة</w:t>
      </w:r>
      <w:r w:rsidRPr="00777827">
        <w:rPr>
          <w:rFonts w:cs="Calibri"/>
          <w:rtl/>
          <w:lang w:bidi="ar-EG"/>
        </w:rPr>
        <w:t xml:space="preserve"> حال</w:t>
      </w:r>
      <w:r w:rsidRPr="00777827">
        <w:rPr>
          <w:rFonts w:cs="Calibri" w:hint="cs"/>
          <w:rtl/>
          <w:lang w:bidi="ar-EG"/>
        </w:rPr>
        <w:t>ٍ</w:t>
      </w:r>
      <w:r w:rsidRPr="00777827">
        <w:rPr>
          <w:rFonts w:cs="Calibri"/>
          <w:rtl/>
          <w:lang w:bidi="ar-EG"/>
        </w:rPr>
        <w:t>، فلديك دفاع</w:t>
      </w:r>
      <w:r w:rsidRPr="00777827">
        <w:rPr>
          <w:rFonts w:cs="Calibri" w:hint="cs"/>
          <w:rtl/>
          <w:lang w:bidi="ar-EG"/>
        </w:rPr>
        <w:t>ٌ</w:t>
      </w:r>
      <w:r w:rsidRPr="00777827">
        <w:rPr>
          <w:rFonts w:cs="Calibri"/>
          <w:rtl/>
          <w:lang w:bidi="ar-EG"/>
        </w:rPr>
        <w:t xml:space="preserve"> قو</w:t>
      </w:r>
      <w:r w:rsidRPr="00777827">
        <w:rPr>
          <w:rFonts w:cs="Calibri" w:hint="cs"/>
          <w:rtl/>
          <w:lang w:bidi="ar-EG"/>
        </w:rPr>
        <w:t>ّ</w:t>
      </w:r>
      <w:r w:rsidRPr="00777827">
        <w:rPr>
          <w:rFonts w:cs="Calibri"/>
          <w:rtl/>
          <w:lang w:bidi="ar-EG"/>
        </w:rPr>
        <w:t>ي</w:t>
      </w:r>
      <w:r w:rsidRPr="00777827">
        <w:rPr>
          <w:rFonts w:cs="Calibri" w:hint="cs"/>
          <w:rtl/>
          <w:lang w:bidi="ar-EG"/>
        </w:rPr>
        <w:t>ّ</w:t>
      </w:r>
      <w:r w:rsidRPr="00777827">
        <w:rPr>
          <w:rFonts w:cs="Calibri"/>
          <w:rtl/>
          <w:lang w:bidi="ar-EG"/>
        </w:rPr>
        <w:t xml:space="preserve"> للغاية</w:t>
      </w:r>
      <w:r w:rsidRPr="00777827">
        <w:rPr>
          <w:rFonts w:cs="Calibri" w:hint="cs"/>
          <w:rtl/>
          <w:lang w:bidi="ar-EG"/>
        </w:rPr>
        <w:t>.</w:t>
      </w:r>
    </w:p>
    <w:p w14:paraId="4AEA22FF" w14:textId="77777777" w:rsidR="007A002B" w:rsidRPr="00777827" w:rsidRDefault="007A002B" w:rsidP="007A002B">
      <w:pPr>
        <w:pStyle w:val="ListParagraph"/>
        <w:bidi/>
        <w:spacing w:after="0"/>
        <w:rPr>
          <w:rFonts w:cstheme="minorHAnsi"/>
          <w:lang w:bidi="ar-EG"/>
        </w:rPr>
      </w:pPr>
    </w:p>
    <w:p w14:paraId="134D6A67" w14:textId="60E1BE6F" w:rsidR="007A002B" w:rsidRPr="00B7467A" w:rsidRDefault="007A002B" w:rsidP="007A002B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lang w:bidi="ar-EG"/>
        </w:rPr>
      </w:pPr>
      <w:r w:rsidRPr="00B7467A">
        <w:rPr>
          <w:rFonts w:cs="Calibri"/>
          <w:rtl/>
          <w:lang w:bidi="ar-EG"/>
        </w:rPr>
        <w:t>يجب على المستأجرين الذين يسلكون هذا ال</w:t>
      </w:r>
      <w:r w:rsidRPr="00B7467A">
        <w:rPr>
          <w:rFonts w:cs="Calibri" w:hint="cs"/>
          <w:rtl/>
          <w:lang w:bidi="ar-EG"/>
        </w:rPr>
        <w:t xml:space="preserve">مسار </w:t>
      </w:r>
      <w:r w:rsidRPr="00B7467A">
        <w:rPr>
          <w:rFonts w:cs="Calibri"/>
          <w:rtl/>
          <w:lang w:bidi="ar-EG"/>
        </w:rPr>
        <w:t>توثيق "ال</w:t>
      </w:r>
      <w:r w:rsidRPr="00B7467A">
        <w:rPr>
          <w:rFonts w:cs="Calibri" w:hint="cs"/>
          <w:rtl/>
          <w:lang w:bidi="ar-EG"/>
        </w:rPr>
        <w:t>إبراء</w:t>
      </w:r>
      <w:r w:rsidRPr="00B7467A">
        <w:rPr>
          <w:rFonts w:cs="Calibri"/>
          <w:rtl/>
          <w:lang w:bidi="ar-EG"/>
        </w:rPr>
        <w:t xml:space="preserve">". مثال </w:t>
      </w:r>
      <w:r w:rsidRPr="00B7467A">
        <w:rPr>
          <w:rFonts w:cs="Calibri" w:hint="cs"/>
          <w:rtl/>
          <w:lang w:bidi="ar-EG"/>
        </w:rPr>
        <w:t>ذلك</w:t>
      </w:r>
      <w:r w:rsidRPr="00B7467A">
        <w:rPr>
          <w:rFonts w:cs="Calibri"/>
          <w:rtl/>
          <w:lang w:bidi="ar-EG"/>
        </w:rPr>
        <w:t>، أرسل بريدا</w:t>
      </w:r>
      <w:r w:rsidRPr="00B7467A">
        <w:rPr>
          <w:rFonts w:cs="Calibri" w:hint="cs"/>
          <w:rtl/>
          <w:lang w:bidi="ar-EG"/>
        </w:rPr>
        <w:t>ً</w:t>
      </w:r>
      <w:r w:rsidRPr="00B7467A">
        <w:rPr>
          <w:rFonts w:cs="Calibri"/>
          <w:rtl/>
          <w:lang w:bidi="ar-EG"/>
        </w:rPr>
        <w:t xml:space="preserve"> إلكتروني</w:t>
      </w:r>
      <w:r w:rsidRPr="00B7467A">
        <w:rPr>
          <w:rFonts w:cs="Calibri" w:hint="cs"/>
          <w:rtl/>
          <w:lang w:bidi="ar-EG"/>
        </w:rPr>
        <w:t>َّ</w:t>
      </w:r>
      <w:r w:rsidRPr="00B7467A">
        <w:rPr>
          <w:rFonts w:cs="Calibri"/>
          <w:rtl/>
          <w:lang w:bidi="ar-EG"/>
        </w:rPr>
        <w:t>ا</w:t>
      </w:r>
      <w:r w:rsidRPr="00B7467A">
        <w:rPr>
          <w:rFonts w:cs="Calibri" w:hint="cs"/>
          <w:rtl/>
          <w:lang w:bidi="ar-EG"/>
        </w:rPr>
        <w:t>ً</w:t>
      </w:r>
      <w:r w:rsidRPr="00B7467A">
        <w:rPr>
          <w:rFonts w:cs="Calibri"/>
          <w:rtl/>
          <w:lang w:bidi="ar-EG"/>
        </w:rPr>
        <w:t xml:space="preserve"> إلى المالك لتأكيد أنك لم تعد ت</w:t>
      </w:r>
      <w:r w:rsidRPr="00B7467A">
        <w:rPr>
          <w:rFonts w:cs="Calibri" w:hint="cs"/>
          <w:rtl/>
          <w:lang w:bidi="ar-EG"/>
        </w:rPr>
        <w:t>مارس</w:t>
      </w:r>
      <w:r w:rsidRPr="00B7467A">
        <w:rPr>
          <w:rFonts w:cstheme="minorHAnsi"/>
          <w:rtl/>
          <w:lang w:bidi="ar-EG"/>
        </w:rPr>
        <w:t xml:space="preserve"> </w:t>
      </w:r>
      <w:r w:rsidR="007C7081">
        <w:rPr>
          <w:rFonts w:cs="Calibri" w:hint="cs"/>
          <w:rtl/>
          <w:lang w:bidi="ar-EG"/>
        </w:rPr>
        <w:t>تجميع الأصوات</w:t>
      </w:r>
      <w:r w:rsidRPr="00B7467A">
        <w:rPr>
          <w:rFonts w:cstheme="minorHAnsi" w:hint="cs"/>
          <w:rtl/>
          <w:lang w:bidi="ar-EG"/>
        </w:rPr>
        <w:t>.</w:t>
      </w:r>
    </w:p>
    <w:p w14:paraId="16B18A3B" w14:textId="77777777" w:rsidR="009A1ED6" w:rsidRDefault="009A1ED6"/>
    <w:sectPr w:rsidR="009A1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D667" w14:textId="77777777" w:rsidR="0089323C" w:rsidRDefault="0089323C" w:rsidP="0089323C">
      <w:pPr>
        <w:spacing w:after="0" w:line="240" w:lineRule="auto"/>
      </w:pPr>
      <w:r>
        <w:separator/>
      </w:r>
    </w:p>
  </w:endnote>
  <w:endnote w:type="continuationSeparator" w:id="0">
    <w:p w14:paraId="20927596" w14:textId="77777777" w:rsidR="0089323C" w:rsidRDefault="0089323C" w:rsidP="008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9DC6" w14:textId="77777777" w:rsidR="0089323C" w:rsidRDefault="00893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83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1A2B" w14:textId="4630B87C" w:rsidR="0089323C" w:rsidRDefault="00893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05F45" w14:textId="77777777" w:rsidR="0089323C" w:rsidRDefault="00893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0747" w14:textId="77777777" w:rsidR="0089323C" w:rsidRDefault="0089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9302" w14:textId="77777777" w:rsidR="0089323C" w:rsidRDefault="0089323C" w:rsidP="0089323C">
      <w:pPr>
        <w:spacing w:after="0" w:line="240" w:lineRule="auto"/>
      </w:pPr>
      <w:r>
        <w:separator/>
      </w:r>
    </w:p>
  </w:footnote>
  <w:footnote w:type="continuationSeparator" w:id="0">
    <w:p w14:paraId="097895F4" w14:textId="77777777" w:rsidR="0089323C" w:rsidRDefault="0089323C" w:rsidP="0089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1C19" w14:textId="77777777" w:rsidR="0089323C" w:rsidRDefault="00893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6A97" w14:textId="77777777" w:rsidR="0089323C" w:rsidRDefault="00893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C358" w14:textId="77777777" w:rsidR="0089323C" w:rsidRDefault="0089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02BEF"/>
    <w:multiLevelType w:val="hybridMultilevel"/>
    <w:tmpl w:val="32EA99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131EEB"/>
    <w:multiLevelType w:val="hybridMultilevel"/>
    <w:tmpl w:val="A254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2B"/>
    <w:rsid w:val="007A002B"/>
    <w:rsid w:val="007C7081"/>
    <w:rsid w:val="0089323C"/>
    <w:rsid w:val="009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046B"/>
  <w15:chartTrackingRefBased/>
  <w15:docId w15:val="{10AD1B27-3EB1-4602-8CA3-D870E62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0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3C"/>
  </w:style>
  <w:style w:type="paragraph" w:styleId="Footer">
    <w:name w:val="footer"/>
    <w:basedOn w:val="Normal"/>
    <w:link w:val="FooterChar"/>
    <w:uiPriority w:val="99"/>
    <w:unhideWhenUsed/>
    <w:rsid w:val="0089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86HugJk71k7KmP6nLUqb873OmFLWiMhbWJc0OKM4Yg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Maalouf</dc:creator>
  <cp:keywords/>
  <dc:description/>
  <cp:lastModifiedBy>Lamis Maalouf</cp:lastModifiedBy>
  <cp:revision>2</cp:revision>
  <dcterms:created xsi:type="dcterms:W3CDTF">2020-05-11T18:24:00Z</dcterms:created>
  <dcterms:modified xsi:type="dcterms:W3CDTF">2020-05-11T18:24:00Z</dcterms:modified>
</cp:coreProperties>
</file>